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5C" w:rsidRDefault="00CE515C" w:rsidP="00CE51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ОСОБЕННОСТИ ПРОВЕДЕНИЯ ВСТУПИТЕЛЬНЫХ ИСПЫТАНИЙ ДЛЯ ИНВАЛИДОВ И ЛИЦ С ОГРАНИЧЕННЫМИ ВОЗМОЖНОСТЯМИ ЗДОРОВЬЯ</w:t>
      </w:r>
    </w:p>
    <w:p w:rsidR="00CE515C" w:rsidRDefault="00CE515C" w:rsidP="00CE515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CE515C" w:rsidRPr="00CE515C" w:rsidRDefault="00CE515C" w:rsidP="00CE515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E515C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CE515C">
        <w:rPr>
          <w:rFonts w:ascii="Times New Roman" w:hAnsi="Times New Roman"/>
          <w:sz w:val="28"/>
          <w:szCs w:val="28"/>
        </w:rPr>
        <w:t>(Правила приема</w:t>
      </w:r>
      <w:proofErr w:type="gramEnd"/>
    </w:p>
    <w:p w:rsidR="00CE515C" w:rsidRPr="00CE515C" w:rsidRDefault="00CE515C" w:rsidP="00CE515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E515C">
        <w:rPr>
          <w:rFonts w:ascii="Times New Roman" w:hAnsi="Times New Roman"/>
          <w:sz w:val="28"/>
          <w:szCs w:val="28"/>
        </w:rPr>
        <w:t xml:space="preserve">                                   на обучение в РГМК</w:t>
      </w:r>
    </w:p>
    <w:p w:rsidR="00CE515C" w:rsidRPr="00CE515C" w:rsidRDefault="00CE515C" w:rsidP="00CE515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E515C">
        <w:rPr>
          <w:rFonts w:ascii="Times New Roman" w:hAnsi="Times New Roman"/>
          <w:sz w:val="28"/>
          <w:szCs w:val="28"/>
        </w:rPr>
        <w:t xml:space="preserve">                                            на 2022- 2023 гг., глава 6)</w:t>
      </w:r>
    </w:p>
    <w:p w:rsidR="00CE515C" w:rsidRPr="00CE515C" w:rsidRDefault="00CE515C" w:rsidP="00CE515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515C" w:rsidRDefault="00CE515C" w:rsidP="00CE51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Инвалиды и лица с ограниченными возможностями здоровья при поступлении в РГМК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E515C" w:rsidRDefault="00CE515C" w:rsidP="00CE51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6.2. При проведении вступительных испытаний обеспечивается соблюдение следующих требований:  </w:t>
      </w:r>
    </w:p>
    <w:p w:rsidR="00CE515C" w:rsidRDefault="00CE515C" w:rsidP="00CE51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вступительные 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это не создает трудностей для поступающих при сдаче вступительного  испытания; </w:t>
      </w:r>
      <w:proofErr w:type="gramEnd"/>
    </w:p>
    <w:p w:rsidR="00CE515C" w:rsidRDefault="00CE515C" w:rsidP="00CE515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присутствие  ассистента из числа работников РГМК или привлеченных лиц, оказывающего поступающим необходимую техническую помощь с учетом их индивидуальных особенностей  (занять рабочее место, передвигаться, прочитать и оформить задание, общаться с экзаменатором);</w:t>
      </w:r>
      <w:proofErr w:type="gramEnd"/>
    </w:p>
    <w:p w:rsidR="00CE515C" w:rsidRDefault="00CE515C" w:rsidP="00CE515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 </w:t>
      </w:r>
    </w:p>
    <w:p w:rsidR="00CE515C" w:rsidRDefault="00CE515C" w:rsidP="00CE515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CE515C" w:rsidRDefault="00CE515C" w:rsidP="00CE515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</w:t>
      </w:r>
    </w:p>
    <w:p w:rsidR="00CE515C" w:rsidRDefault="00CE515C" w:rsidP="00CE515C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</w:t>
      </w:r>
    </w:p>
    <w:p w:rsidR="00CE515C" w:rsidRDefault="00CE515C" w:rsidP="00CE51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для слепых: </w:t>
      </w:r>
    </w:p>
    <w:p w:rsidR="00CE515C" w:rsidRDefault="00CE515C" w:rsidP="00CE515C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для выполнения на вступительном испытании, а также инструкция о порядке проведения вступительных испытаний зачитываются ассистентом; </w:t>
      </w:r>
    </w:p>
    <w:p w:rsidR="00CE515C" w:rsidRDefault="00CE515C" w:rsidP="00CE515C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rPr>
          <w:rFonts w:ascii="Times New Roman" w:hAnsi="Times New Roman"/>
          <w:sz w:val="28"/>
          <w:szCs w:val="28"/>
        </w:rPr>
        <w:t>надиктовываются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ассистенту; </w:t>
      </w:r>
    </w:p>
    <w:p w:rsidR="00CE515C" w:rsidRDefault="00CE515C" w:rsidP="00CE51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для слабовидящих: </w:t>
      </w:r>
    </w:p>
    <w:p w:rsidR="00CE515C" w:rsidRDefault="00CE515C" w:rsidP="00CE515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обеспечивается индивидуальное равномерное освещение не менее 300 люмен; </w:t>
      </w:r>
    </w:p>
    <w:p w:rsidR="00CE515C" w:rsidRDefault="00CE515C" w:rsidP="00CE515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CE515C" w:rsidRDefault="00CE515C" w:rsidP="00CE515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для выполнения, а также инструкция о порядке проведения вступительных испытаний оформляются увеличенным шрифтом; </w:t>
      </w:r>
    </w:p>
    <w:p w:rsidR="00CE515C" w:rsidRDefault="00CE515C" w:rsidP="00CE51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глухих и слабослышащих:</w:t>
      </w:r>
    </w:p>
    <w:p w:rsidR="00CE515C" w:rsidRDefault="00CE515C" w:rsidP="00CE515C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необходимости, </w:t>
      </w: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предоставляется звукоусиливающая аппаратура индивидуального пользования; </w:t>
      </w:r>
    </w:p>
    <w:p w:rsidR="00CE515C" w:rsidRDefault="00CE515C" w:rsidP="00CE51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для лиц с тяжелыми нарушениями речи, глухих, слабослышащих все вступительные испытания по желанию поступающих могут проводиться в письменной форме; </w:t>
      </w:r>
    </w:p>
    <w:p w:rsidR="00CE515C" w:rsidRDefault="00CE515C" w:rsidP="00CE51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CE515C" w:rsidRDefault="00CE515C" w:rsidP="00CE515C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" w:hAnsi="Times New Roman"/>
          <w:sz w:val="28"/>
          <w:szCs w:val="28"/>
        </w:rPr>
        <w:t>надиктовываются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ассистенту; </w:t>
      </w:r>
    </w:p>
    <w:p w:rsidR="00CE515C" w:rsidRDefault="00CE515C" w:rsidP="00CE515C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CE515C" w:rsidRDefault="00CE515C" w:rsidP="00CE515C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800AD" w:rsidRDefault="003800AD"/>
    <w:sectPr w:rsidR="003800AD" w:rsidSect="0038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64A1"/>
    <w:multiLevelType w:val="hybridMultilevel"/>
    <w:tmpl w:val="8EF84B34"/>
    <w:lvl w:ilvl="0" w:tplc="48DA44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64C63"/>
    <w:multiLevelType w:val="hybridMultilevel"/>
    <w:tmpl w:val="5F0E0B5A"/>
    <w:lvl w:ilvl="0" w:tplc="48DA44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33904"/>
    <w:multiLevelType w:val="hybridMultilevel"/>
    <w:tmpl w:val="28CA1D7C"/>
    <w:lvl w:ilvl="0" w:tplc="48DA44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4705E"/>
    <w:multiLevelType w:val="hybridMultilevel"/>
    <w:tmpl w:val="10A02788"/>
    <w:lvl w:ilvl="0" w:tplc="48DA44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90E46"/>
    <w:multiLevelType w:val="hybridMultilevel"/>
    <w:tmpl w:val="6CEE7FA6"/>
    <w:lvl w:ilvl="0" w:tplc="48DA44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5C"/>
    <w:rsid w:val="003800AD"/>
    <w:rsid w:val="005D30F4"/>
    <w:rsid w:val="00CE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TG-18</dc:creator>
  <cp:lastModifiedBy>TG-18</cp:lastModifiedBy>
  <cp:revision>2</cp:revision>
  <dcterms:created xsi:type="dcterms:W3CDTF">2022-02-14T11:02:00Z</dcterms:created>
  <dcterms:modified xsi:type="dcterms:W3CDTF">2022-02-14T11:02:00Z</dcterms:modified>
</cp:coreProperties>
</file>