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A" w:rsidRPr="006D6BE3" w:rsidRDefault="0098053A" w:rsidP="0098053A">
      <w:pPr>
        <w:jc w:val="center"/>
        <w:rPr>
          <w:sz w:val="28"/>
          <w:szCs w:val="28"/>
        </w:rPr>
      </w:pPr>
      <w:r w:rsidRPr="00CA0D8B">
        <w:rPr>
          <w:rStyle w:val="95pt"/>
          <w:sz w:val="28"/>
          <w:szCs w:val="28"/>
        </w:rPr>
        <w:t>Количественный анализ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rStyle w:val="95pt"/>
          <w:sz w:val="28"/>
          <w:szCs w:val="28"/>
        </w:rPr>
        <w:t>Количественный анализ</w:t>
      </w:r>
      <w:r w:rsidRPr="00CA0D8B">
        <w:rPr>
          <w:sz w:val="28"/>
          <w:szCs w:val="28"/>
        </w:rPr>
        <w:t xml:space="preserve"> — совокупность химических, физико-химических и физических методов определения количественного соотношения компонентов, входящих в состав анализируемого вещества. </w:t>
      </w:r>
    </w:p>
    <w:p w:rsidR="00C17110" w:rsidRPr="00CA0D8B" w:rsidRDefault="00CA0D8B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>К классическим химическим методам количественно</w:t>
      </w:r>
      <w:r w:rsidR="00C17110" w:rsidRPr="00CA0D8B">
        <w:rPr>
          <w:sz w:val="28"/>
          <w:szCs w:val="28"/>
        </w:rPr>
        <w:softHyphen/>
        <w:t>го анализа относятся:</w:t>
      </w:r>
      <w:r w:rsidR="00C17110" w:rsidRPr="00CA0D8B">
        <w:rPr>
          <w:i/>
          <w:iCs/>
          <w:sz w:val="28"/>
          <w:szCs w:val="28"/>
        </w:rPr>
        <w:t xml:space="preserve"> гравиметрический анализ,</w:t>
      </w:r>
      <w:r w:rsidR="00C17110" w:rsidRPr="00CA0D8B">
        <w:rPr>
          <w:sz w:val="28"/>
          <w:szCs w:val="28"/>
        </w:rPr>
        <w:t xml:space="preserve"> основан</w:t>
      </w:r>
      <w:r w:rsidR="00C17110" w:rsidRPr="00CA0D8B">
        <w:rPr>
          <w:sz w:val="28"/>
          <w:szCs w:val="28"/>
        </w:rPr>
        <w:softHyphen/>
        <w:t>ный на точном измерении массы определяемого вещества, и</w:t>
      </w:r>
      <w:r w:rsidR="00C17110" w:rsidRPr="00CA0D8B">
        <w:rPr>
          <w:i/>
          <w:iCs/>
          <w:sz w:val="28"/>
          <w:szCs w:val="28"/>
        </w:rPr>
        <w:t xml:space="preserve"> объемный анализ.</w:t>
      </w:r>
      <w:r w:rsidR="00C17110" w:rsidRPr="00CA0D8B">
        <w:rPr>
          <w:sz w:val="28"/>
          <w:szCs w:val="28"/>
        </w:rPr>
        <w:t xml:space="preserve"> Последний включает </w:t>
      </w:r>
      <w:proofErr w:type="spellStart"/>
      <w:r w:rsidR="00C17110" w:rsidRPr="00CA0D8B">
        <w:rPr>
          <w:sz w:val="28"/>
          <w:szCs w:val="28"/>
        </w:rPr>
        <w:t>титриметрический</w:t>
      </w:r>
      <w:proofErr w:type="spellEnd"/>
      <w:r w:rsidR="00C17110" w:rsidRPr="00CA0D8B">
        <w:rPr>
          <w:sz w:val="28"/>
          <w:szCs w:val="28"/>
        </w:rPr>
        <w:t xml:space="preserve"> объемный анализ — методы измерения объема раствора реагента, израсходованного на реакцию с анализируемым веществом, и газовый объемный анализ — методы изме</w:t>
      </w:r>
      <w:r w:rsidR="00C17110" w:rsidRPr="00CA0D8B">
        <w:rPr>
          <w:sz w:val="28"/>
          <w:szCs w:val="28"/>
        </w:rPr>
        <w:softHyphen/>
        <w:t>рения объема анализируемых газообразных продуктов.</w:t>
      </w:r>
    </w:p>
    <w:p w:rsidR="00C17110" w:rsidRPr="00CA0D8B" w:rsidRDefault="00CA0D8B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>Наряду с классическими химическими методами ши</w:t>
      </w:r>
      <w:r w:rsidR="00C17110" w:rsidRPr="00CA0D8B">
        <w:rPr>
          <w:sz w:val="28"/>
          <w:szCs w:val="28"/>
        </w:rPr>
        <w:softHyphen/>
        <w:t>роко распространены физические и физико-химические (инструментальные) методы количественного анализа, основанные на измерении оптических, электрических, ад</w:t>
      </w:r>
      <w:r w:rsidR="00C17110" w:rsidRPr="00CA0D8B">
        <w:rPr>
          <w:sz w:val="28"/>
          <w:szCs w:val="28"/>
        </w:rPr>
        <w:softHyphen/>
        <w:t>сорбционных, каталитических и других характеристик анализируемых веществ, зависящих от их количества (кон</w:t>
      </w:r>
      <w:r w:rsidR="00C17110" w:rsidRPr="00CA0D8B">
        <w:rPr>
          <w:sz w:val="28"/>
          <w:szCs w:val="28"/>
        </w:rPr>
        <w:softHyphen/>
        <w:t>центрации). Обычно эти методы делят на следующие груп</w:t>
      </w:r>
      <w:r w:rsidR="00C17110" w:rsidRPr="00CA0D8B">
        <w:rPr>
          <w:sz w:val="28"/>
          <w:szCs w:val="28"/>
        </w:rPr>
        <w:softHyphen/>
        <w:t>пы: электрохимические (кондуктометрия, полярография, потенциометрия и др.); спектральные или оптические (эмиссионный и абсорбционный спектральный анализ, фотометрия, колориметрия, нефелометрия, люминесцен</w:t>
      </w:r>
      <w:r w:rsidR="00C17110" w:rsidRPr="00CA0D8B">
        <w:rPr>
          <w:sz w:val="28"/>
          <w:szCs w:val="28"/>
        </w:rPr>
        <w:softHyphen/>
        <w:t xml:space="preserve">тный анализ и др.); рентгеновские (абсорбционный и эмиссионный рентгеноспектральный анализ, </w:t>
      </w:r>
      <w:proofErr w:type="spellStart"/>
      <w:r w:rsidR="00C17110" w:rsidRPr="00CA0D8B">
        <w:rPr>
          <w:sz w:val="28"/>
          <w:szCs w:val="28"/>
        </w:rPr>
        <w:t>рентгенофа</w:t>
      </w:r>
      <w:proofErr w:type="spellEnd"/>
      <w:r w:rsidR="00C17110" w:rsidRPr="00CA0D8B">
        <w:rPr>
          <w:sz w:val="28"/>
          <w:szCs w:val="28"/>
        </w:rPr>
        <w:t xml:space="preserve">- </w:t>
      </w:r>
      <w:proofErr w:type="spellStart"/>
      <w:r w:rsidR="00C17110" w:rsidRPr="00CA0D8B">
        <w:rPr>
          <w:sz w:val="28"/>
          <w:szCs w:val="28"/>
        </w:rPr>
        <w:t>зовый</w:t>
      </w:r>
      <w:proofErr w:type="spellEnd"/>
      <w:r w:rsidR="00C17110" w:rsidRPr="00CA0D8B">
        <w:rPr>
          <w:sz w:val="28"/>
          <w:szCs w:val="28"/>
        </w:rPr>
        <w:t xml:space="preserve"> анализ и др.); </w:t>
      </w:r>
      <w:proofErr w:type="spellStart"/>
      <w:r w:rsidR="00C17110" w:rsidRPr="00CA0D8B">
        <w:rPr>
          <w:sz w:val="28"/>
          <w:szCs w:val="28"/>
        </w:rPr>
        <w:t>хроматографические</w:t>
      </w:r>
      <w:proofErr w:type="spellEnd"/>
      <w:r w:rsidR="00C17110" w:rsidRPr="00CA0D8B">
        <w:rPr>
          <w:sz w:val="28"/>
          <w:szCs w:val="28"/>
        </w:rPr>
        <w:t xml:space="preserve"> (жидкостная, газовая, газо-жидкостная хроматография и др.); радиомет</w:t>
      </w:r>
      <w:r w:rsidR="00C17110" w:rsidRPr="00CA0D8B">
        <w:rPr>
          <w:sz w:val="28"/>
          <w:szCs w:val="28"/>
        </w:rPr>
        <w:softHyphen/>
        <w:t xml:space="preserve">рические (активационный анализ и др.); масс-спектрометрические. </w:t>
      </w:r>
    </w:p>
    <w:p w:rsidR="00C17110" w:rsidRPr="00CA0D8B" w:rsidRDefault="00CA0D8B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>При использовании физических и физико-химических методов количественного анализа требуются, как прави</w:t>
      </w:r>
      <w:r w:rsidR="00C17110" w:rsidRPr="00CA0D8B">
        <w:rPr>
          <w:sz w:val="28"/>
          <w:szCs w:val="28"/>
        </w:rPr>
        <w:softHyphen/>
        <w:t xml:space="preserve">ло, </w:t>
      </w:r>
      <w:proofErr w:type="spellStart"/>
      <w:r w:rsidR="00C17110" w:rsidRPr="00CA0D8B">
        <w:rPr>
          <w:sz w:val="28"/>
          <w:szCs w:val="28"/>
        </w:rPr>
        <w:t>микроколичества</w:t>
      </w:r>
      <w:proofErr w:type="spellEnd"/>
      <w:r w:rsidR="00C17110" w:rsidRPr="00CA0D8B">
        <w:rPr>
          <w:sz w:val="28"/>
          <w:szCs w:val="28"/>
        </w:rPr>
        <w:t xml:space="preserve"> веществ. Анализ может быть в ряде случаев выполнен без разрушения пробы; иногда возмож</w:t>
      </w:r>
      <w:r w:rsidR="00C17110" w:rsidRPr="00CA0D8B">
        <w:rPr>
          <w:sz w:val="28"/>
          <w:szCs w:val="28"/>
        </w:rPr>
        <w:softHyphen/>
        <w:t>на также непрерывная и автоматическая регистрация ре</w:t>
      </w:r>
      <w:r w:rsidR="00C17110" w:rsidRPr="00CA0D8B">
        <w:rPr>
          <w:sz w:val="28"/>
          <w:szCs w:val="28"/>
        </w:rPr>
        <w:softHyphen/>
        <w:t>зультатов. Эти методы используют для анализа веществ высокой чистоты, оценки выходов продукции, изучения свойств и строения веществ и т. д.</w:t>
      </w:r>
    </w:p>
    <w:p w:rsidR="00C17110" w:rsidRPr="00CA0D8B" w:rsidRDefault="00C17110" w:rsidP="00CA0D8B">
      <w:pPr>
        <w:jc w:val="center"/>
        <w:rPr>
          <w:sz w:val="28"/>
          <w:szCs w:val="28"/>
        </w:rPr>
      </w:pPr>
      <w:r w:rsidRPr="00CA0D8B">
        <w:rPr>
          <w:b/>
          <w:sz w:val="28"/>
          <w:szCs w:val="28"/>
        </w:rPr>
        <w:t>Ошибки при количественном анализе</w:t>
      </w:r>
    </w:p>
    <w:p w:rsidR="00C17110" w:rsidRPr="00CA0D8B" w:rsidRDefault="00CA0D8B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</w:t>
      </w:r>
      <w:r w:rsidR="00C17110" w:rsidRPr="00CA0D8B">
        <w:rPr>
          <w:sz w:val="28"/>
          <w:szCs w:val="28"/>
        </w:rPr>
        <w:t xml:space="preserve"> По своему харак</w:t>
      </w:r>
      <w:r w:rsidR="00C17110" w:rsidRPr="00CA0D8B">
        <w:rPr>
          <w:sz w:val="28"/>
          <w:szCs w:val="28"/>
        </w:rPr>
        <w:softHyphen/>
        <w:t>теру ошибки анализа подразделяются на систематические, случайные и промах.</w:t>
      </w:r>
    </w:p>
    <w:p w:rsidR="00C17110" w:rsidRPr="00CA0D8B" w:rsidRDefault="00CA0D8B" w:rsidP="00CA0D8B">
      <w:pPr>
        <w:jc w:val="both"/>
        <w:rPr>
          <w:sz w:val="28"/>
          <w:szCs w:val="28"/>
        </w:rPr>
      </w:pPr>
      <w:r w:rsidRPr="00CA0D8B">
        <w:rPr>
          <w:i/>
          <w:sz w:val="28"/>
          <w:szCs w:val="28"/>
        </w:rPr>
        <w:t xml:space="preserve">        </w:t>
      </w:r>
      <w:r w:rsidR="00C17110" w:rsidRPr="00CA0D8B">
        <w:rPr>
          <w:i/>
          <w:sz w:val="28"/>
          <w:szCs w:val="28"/>
        </w:rPr>
        <w:t>Систематические</w:t>
      </w:r>
      <w:r w:rsidR="00C17110" w:rsidRPr="00CA0D8B">
        <w:rPr>
          <w:sz w:val="28"/>
          <w:szCs w:val="28"/>
        </w:rPr>
        <w:t xml:space="preserve"> — погрешности, одинаковые по знаку и влияющие на результат в сторону его увеличения либо в сторону уменьшения. (зависят от особенности применяемого метода (неполное про</w:t>
      </w:r>
      <w:r w:rsidR="00C17110" w:rsidRPr="00CA0D8B">
        <w:rPr>
          <w:sz w:val="28"/>
          <w:szCs w:val="28"/>
        </w:rPr>
        <w:softHyphen/>
        <w:t xml:space="preserve">текание реакции, частичное растворение осадка, свойство индикатора; недостаточное промывание осадка на фильтре, ошибки приборные или реактивов, </w:t>
      </w:r>
      <w:proofErr w:type="spellStart"/>
      <w:r w:rsidR="00C17110" w:rsidRPr="00CA0D8B">
        <w:rPr>
          <w:sz w:val="28"/>
          <w:szCs w:val="28"/>
        </w:rPr>
        <w:t>неравноплечность</w:t>
      </w:r>
      <w:proofErr w:type="spellEnd"/>
      <w:r w:rsidR="00C17110" w:rsidRPr="00CA0D8B">
        <w:rPr>
          <w:sz w:val="28"/>
          <w:szCs w:val="28"/>
        </w:rPr>
        <w:t xml:space="preserve"> весов; способ</w:t>
      </w:r>
      <w:r w:rsidR="00C17110" w:rsidRPr="00CA0D8B">
        <w:rPr>
          <w:sz w:val="28"/>
          <w:szCs w:val="28"/>
        </w:rPr>
        <w:softHyphen/>
        <w:t>ность точно определять окраску при титровании, психологические ошибки; ошибки, связанные с недостаточной точностью используемых приборов, ошибки лаборанта).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i/>
          <w:sz w:val="28"/>
          <w:szCs w:val="28"/>
        </w:rPr>
        <w:t>Случайные</w:t>
      </w:r>
      <w:r w:rsidRPr="00CA0D8B">
        <w:rPr>
          <w:sz w:val="28"/>
          <w:szCs w:val="28"/>
        </w:rPr>
        <w:t xml:space="preserve"> — неизбежны при любом определении. Они могут быть значительно уменьшены при увеличении числа параллельных определений.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i/>
          <w:sz w:val="28"/>
          <w:szCs w:val="28"/>
        </w:rPr>
        <w:lastRenderedPageBreak/>
        <w:t xml:space="preserve">Промахи </w:t>
      </w:r>
      <w:r w:rsidRPr="00CA0D8B">
        <w:rPr>
          <w:sz w:val="28"/>
          <w:szCs w:val="28"/>
        </w:rPr>
        <w:t xml:space="preserve">— грубые ошибки, которые обусловлены неправильным подсчетом разновесок, </w:t>
      </w:r>
      <w:proofErr w:type="spellStart"/>
      <w:r w:rsidRPr="00CA0D8B">
        <w:rPr>
          <w:sz w:val="28"/>
          <w:szCs w:val="28"/>
        </w:rPr>
        <w:t>проливанием</w:t>
      </w:r>
      <w:proofErr w:type="spellEnd"/>
      <w:r w:rsidRPr="00CA0D8B">
        <w:rPr>
          <w:sz w:val="28"/>
          <w:szCs w:val="28"/>
        </w:rPr>
        <w:t xml:space="preserve"> части раствора, просыпанием осадка.</w:t>
      </w:r>
    </w:p>
    <w:p w:rsidR="00C17110" w:rsidRPr="00CA0D8B" w:rsidRDefault="00C17110" w:rsidP="00CA0D8B">
      <w:pPr>
        <w:jc w:val="center"/>
        <w:rPr>
          <w:b/>
          <w:sz w:val="28"/>
          <w:szCs w:val="28"/>
        </w:rPr>
      </w:pPr>
      <w:bookmarkStart w:id="0" w:name="bookmark0"/>
      <w:r w:rsidRPr="00CA0D8B">
        <w:rPr>
          <w:b/>
          <w:sz w:val="28"/>
          <w:szCs w:val="28"/>
        </w:rPr>
        <w:t>Сущность гравиметрического анализа</w:t>
      </w:r>
      <w:bookmarkEnd w:id="0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i/>
          <w:sz w:val="28"/>
          <w:szCs w:val="28"/>
        </w:rPr>
        <w:t xml:space="preserve">        Гравиметрический, или весовой, анализ, один из важ</w:t>
      </w:r>
      <w:r w:rsidRPr="00CA0D8B">
        <w:rPr>
          <w:i/>
          <w:sz w:val="28"/>
          <w:szCs w:val="28"/>
        </w:rPr>
        <w:softHyphen/>
        <w:t>ных методов количественного химического анализа, осно</w:t>
      </w:r>
      <w:r w:rsidRPr="00CA0D8B">
        <w:rPr>
          <w:i/>
          <w:sz w:val="28"/>
          <w:szCs w:val="28"/>
        </w:rPr>
        <w:softHyphen/>
        <w:t>ван на точном измерении массы вещества.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Существует несколько способов проведения гравимет</w:t>
      </w:r>
      <w:r w:rsidRPr="00CA0D8B">
        <w:rPr>
          <w:sz w:val="28"/>
          <w:szCs w:val="28"/>
        </w:rPr>
        <w:softHyphen/>
        <w:t>рического анализа.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Определяемое вещество удаляют из исследуемой про</w:t>
      </w:r>
      <w:r w:rsidRPr="00CA0D8B">
        <w:rPr>
          <w:sz w:val="28"/>
          <w:szCs w:val="28"/>
        </w:rPr>
        <w:softHyphen/>
        <w:t>бы и по разнице в массе рассчитывают содержание опре</w:t>
      </w:r>
      <w:r w:rsidRPr="00CA0D8B">
        <w:rPr>
          <w:sz w:val="28"/>
          <w:szCs w:val="28"/>
        </w:rPr>
        <w:softHyphen/>
        <w:t>деляемого вещества. Таким способом проводят определе</w:t>
      </w:r>
      <w:r w:rsidRPr="00CA0D8B">
        <w:rPr>
          <w:sz w:val="28"/>
          <w:szCs w:val="28"/>
        </w:rPr>
        <w:softHyphen/>
        <w:t xml:space="preserve">ние влажности сырья или различных видов кулинарной продукции. Например, если масса пробы до высушивания </w:t>
      </w:r>
      <w:r w:rsidRPr="00CA0D8B">
        <w:rPr>
          <w:i/>
          <w:iCs/>
          <w:spacing w:val="30"/>
          <w:sz w:val="28"/>
          <w:szCs w:val="28"/>
        </w:rPr>
        <w:t>а,</w:t>
      </w:r>
      <w:r w:rsidRPr="00CA0D8B">
        <w:rPr>
          <w:sz w:val="28"/>
          <w:szCs w:val="28"/>
        </w:rPr>
        <w:t xml:space="preserve"> масса пробы после высушивания </w:t>
      </w:r>
      <w:r w:rsidRPr="00CA0D8B">
        <w:rPr>
          <w:i/>
          <w:sz w:val="28"/>
          <w:szCs w:val="28"/>
          <w:lang w:val="en-US"/>
        </w:rPr>
        <w:t>b</w:t>
      </w:r>
      <w:r w:rsidRPr="00CA0D8B">
        <w:rPr>
          <w:sz w:val="28"/>
          <w:szCs w:val="28"/>
        </w:rPr>
        <w:t>, то влажность рас</w:t>
      </w:r>
      <w:r w:rsidRPr="00CA0D8B">
        <w:rPr>
          <w:sz w:val="28"/>
          <w:szCs w:val="28"/>
        </w:rPr>
        <w:softHyphen/>
        <w:t xml:space="preserve">считывается по следующей формуле:   </w:t>
      </w:r>
      <w:r w:rsidRPr="00CA0D8B">
        <w:rPr>
          <w:i/>
          <w:sz w:val="28"/>
          <w:szCs w:val="28"/>
          <w:lang w:val="en-US"/>
        </w:rPr>
        <w:t>w</w:t>
      </w:r>
      <w:r w:rsidRPr="00CA0D8B">
        <w:rPr>
          <w:sz w:val="28"/>
          <w:szCs w:val="28"/>
        </w:rPr>
        <w:t xml:space="preserve"> = </w:t>
      </w:r>
      <w:r w:rsidRPr="00CA0D8B">
        <w:rPr>
          <w:i/>
          <w:iCs/>
          <w:spacing w:val="30"/>
          <w:sz w:val="28"/>
          <w:szCs w:val="28"/>
        </w:rPr>
        <w:t>а-</w:t>
      </w:r>
      <w:r w:rsidRPr="00CA0D8B">
        <w:rPr>
          <w:i/>
          <w:sz w:val="28"/>
          <w:szCs w:val="28"/>
        </w:rPr>
        <w:t xml:space="preserve"> </w:t>
      </w:r>
      <w:r w:rsidRPr="00CA0D8B">
        <w:rPr>
          <w:i/>
          <w:sz w:val="28"/>
          <w:szCs w:val="28"/>
          <w:lang w:val="en-US"/>
        </w:rPr>
        <w:t>b</w:t>
      </w:r>
      <w:r w:rsidRPr="00CA0D8B">
        <w:rPr>
          <w:i/>
          <w:sz w:val="28"/>
          <w:szCs w:val="28"/>
        </w:rPr>
        <w:t>/</w:t>
      </w:r>
      <w:r w:rsidRPr="00CA0D8B">
        <w:rPr>
          <w:i/>
          <w:iCs/>
          <w:spacing w:val="30"/>
          <w:sz w:val="28"/>
          <w:szCs w:val="28"/>
        </w:rPr>
        <w:t xml:space="preserve"> а • 100%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Определяемое вещество полностью выделяют из анали</w:t>
      </w:r>
      <w:r w:rsidRPr="00CA0D8B">
        <w:rPr>
          <w:sz w:val="28"/>
          <w:szCs w:val="28"/>
        </w:rPr>
        <w:softHyphen/>
        <w:t xml:space="preserve">зируемой пробы и по его массе проводят расчет. Данный метод применяют для определения зольности продукта. Пусть а — масса пробы, </w:t>
      </w:r>
      <w:r w:rsidRPr="00CA0D8B">
        <w:rPr>
          <w:sz w:val="28"/>
          <w:szCs w:val="28"/>
          <w:lang w:val="en-US"/>
        </w:rPr>
        <w:t>b</w:t>
      </w:r>
      <w:r w:rsidRPr="00CA0D8B">
        <w:rPr>
          <w:sz w:val="28"/>
          <w:szCs w:val="28"/>
        </w:rPr>
        <w:t xml:space="preserve"> — масса золы после обуглива</w:t>
      </w:r>
      <w:r w:rsidRPr="00CA0D8B">
        <w:rPr>
          <w:sz w:val="28"/>
          <w:szCs w:val="28"/>
        </w:rPr>
        <w:softHyphen/>
        <w:t>ния, тогда расчет проводят следующим образом:</w:t>
      </w:r>
      <w:r w:rsidRPr="00CA0D8B">
        <w:rPr>
          <w:sz w:val="28"/>
          <w:szCs w:val="28"/>
          <w:lang w:val="en-US"/>
        </w:rPr>
        <w:t>w</w:t>
      </w:r>
      <w:r w:rsidRPr="00CA0D8B">
        <w:rPr>
          <w:sz w:val="28"/>
          <w:szCs w:val="28"/>
        </w:rPr>
        <w:t xml:space="preserve"> =</w:t>
      </w:r>
      <w:r w:rsidRPr="00CA0D8B">
        <w:rPr>
          <w:i/>
          <w:sz w:val="28"/>
          <w:szCs w:val="28"/>
        </w:rPr>
        <w:t xml:space="preserve"> </w:t>
      </w:r>
      <w:r w:rsidRPr="00CA0D8B">
        <w:rPr>
          <w:i/>
          <w:sz w:val="28"/>
          <w:szCs w:val="28"/>
          <w:lang w:val="en-US"/>
        </w:rPr>
        <w:t>b</w:t>
      </w:r>
      <w:r w:rsidRPr="00CA0D8B">
        <w:rPr>
          <w:sz w:val="28"/>
          <w:szCs w:val="28"/>
        </w:rPr>
        <w:t>/</w:t>
      </w:r>
      <w:r w:rsidRPr="00CA0D8B">
        <w:rPr>
          <w:i/>
          <w:iCs/>
          <w:spacing w:val="30"/>
          <w:sz w:val="28"/>
          <w:szCs w:val="28"/>
        </w:rPr>
        <w:t xml:space="preserve"> а • 100%</w:t>
      </w:r>
    </w:p>
    <w:p w:rsidR="00CA0D8B" w:rsidRPr="006D6BE3" w:rsidRDefault="00CA0D8B" w:rsidP="00CA0D8B">
      <w:pPr>
        <w:jc w:val="both"/>
        <w:rPr>
          <w:b/>
          <w:bCs/>
          <w:sz w:val="28"/>
          <w:szCs w:val="28"/>
        </w:rPr>
      </w:pPr>
      <w:r w:rsidRPr="00CA0D8B"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>Гравимет</w:t>
      </w:r>
      <w:r w:rsidR="00C17110" w:rsidRPr="00CA0D8B">
        <w:rPr>
          <w:sz w:val="28"/>
          <w:szCs w:val="28"/>
        </w:rPr>
        <w:softHyphen/>
        <w:t>рический анализ начинается со взятия точной навески анализируемой пробы и перевода ее в раствор. Затем, при</w:t>
      </w:r>
      <w:r w:rsidR="00C17110" w:rsidRPr="00CA0D8B">
        <w:rPr>
          <w:sz w:val="28"/>
          <w:szCs w:val="28"/>
        </w:rPr>
        <w:softHyphen/>
        <w:t>бавляя соответствующий реактив, получают малораствори</w:t>
      </w:r>
      <w:r w:rsidR="00C17110" w:rsidRPr="00CA0D8B">
        <w:rPr>
          <w:sz w:val="28"/>
          <w:szCs w:val="28"/>
        </w:rPr>
        <w:softHyphen/>
        <w:t>мый осадок соединения, содержащего определяемое веще</w:t>
      </w:r>
      <w:r w:rsidR="00C17110" w:rsidRPr="00CA0D8B">
        <w:rPr>
          <w:sz w:val="28"/>
          <w:szCs w:val="28"/>
        </w:rPr>
        <w:softHyphen/>
        <w:t>ство. Данный осадок называется осаждаемой формой. Оса</w:t>
      </w:r>
      <w:r w:rsidR="00C17110" w:rsidRPr="00CA0D8B">
        <w:rPr>
          <w:sz w:val="28"/>
          <w:szCs w:val="28"/>
        </w:rPr>
        <w:softHyphen/>
        <w:t>док отделяют от раствора фильтрованием, промывают и сушат или прокаливают до постоянного значения массы. Вещество после высушивания или прокаливания называ</w:t>
      </w:r>
      <w:r w:rsidR="00C17110" w:rsidRPr="00CA0D8B">
        <w:rPr>
          <w:sz w:val="28"/>
          <w:szCs w:val="28"/>
        </w:rPr>
        <w:softHyphen/>
        <w:t>ется гравиметрической формой. Если в результате терми</w:t>
      </w:r>
      <w:r w:rsidR="00C17110" w:rsidRPr="00CA0D8B">
        <w:rPr>
          <w:sz w:val="28"/>
          <w:szCs w:val="28"/>
        </w:rPr>
        <w:softHyphen/>
        <w:t>ческого воздействия не происходит изменение химической формулы вещества осадка, то осаждаемая и гравиметри</w:t>
      </w:r>
      <w:r w:rsidR="00C17110" w:rsidRPr="00CA0D8B">
        <w:rPr>
          <w:sz w:val="28"/>
          <w:szCs w:val="28"/>
        </w:rPr>
        <w:softHyphen/>
        <w:t>ческая формы совпадают. Например, это наблюдается при определении содержания Ва</w:t>
      </w:r>
      <w:r w:rsidR="00C17110" w:rsidRPr="00CA0D8B">
        <w:rPr>
          <w:sz w:val="28"/>
          <w:szCs w:val="28"/>
          <w:vertAlign w:val="superscript"/>
        </w:rPr>
        <w:t>2+</w:t>
      </w:r>
      <w:r w:rsidR="00C17110" w:rsidRPr="00CA0D8B">
        <w:rPr>
          <w:sz w:val="28"/>
          <w:szCs w:val="28"/>
        </w:rPr>
        <w:t xml:space="preserve"> в виде </w:t>
      </w:r>
      <w:proofErr w:type="spellStart"/>
      <w:r w:rsidR="00C17110" w:rsidRPr="00CA0D8B">
        <w:rPr>
          <w:sz w:val="28"/>
          <w:szCs w:val="28"/>
          <w:lang w:val="en-US"/>
        </w:rPr>
        <w:t>BaS</w:t>
      </w:r>
      <w:proofErr w:type="spellEnd"/>
      <w:r w:rsidR="00C17110" w:rsidRPr="00CA0D8B">
        <w:rPr>
          <w:sz w:val="28"/>
          <w:szCs w:val="28"/>
        </w:rPr>
        <w:t>0</w:t>
      </w:r>
      <w:r w:rsidR="00C17110" w:rsidRPr="00CA0D8B">
        <w:rPr>
          <w:sz w:val="28"/>
          <w:szCs w:val="28"/>
          <w:vertAlign w:val="subscript"/>
        </w:rPr>
        <w:t>4</w:t>
      </w:r>
      <w:r w:rsidR="00C17110" w:rsidRPr="00CA0D8B">
        <w:rPr>
          <w:sz w:val="28"/>
          <w:szCs w:val="28"/>
        </w:rPr>
        <w:t>, так как суль</w:t>
      </w:r>
      <w:r w:rsidR="00C17110" w:rsidRPr="00CA0D8B">
        <w:rPr>
          <w:sz w:val="28"/>
          <w:szCs w:val="28"/>
        </w:rPr>
        <w:softHyphen/>
        <w:t>фат бария устойчив при достаточно высоких температурах. Если же будем определять Са</w:t>
      </w:r>
      <w:r w:rsidR="00C17110" w:rsidRPr="00CA0D8B">
        <w:rPr>
          <w:sz w:val="28"/>
          <w:szCs w:val="28"/>
          <w:vertAlign w:val="superscript"/>
        </w:rPr>
        <w:t>2+</w:t>
      </w:r>
      <w:r w:rsidR="00C17110" w:rsidRPr="00CA0D8B">
        <w:rPr>
          <w:sz w:val="28"/>
          <w:szCs w:val="28"/>
        </w:rPr>
        <w:t xml:space="preserve"> в виде СаС0</w:t>
      </w:r>
      <w:r w:rsidR="00C17110" w:rsidRPr="00CA0D8B">
        <w:rPr>
          <w:sz w:val="28"/>
          <w:szCs w:val="28"/>
          <w:vertAlign w:val="subscript"/>
        </w:rPr>
        <w:t>3</w:t>
      </w:r>
      <w:r w:rsidR="00C17110" w:rsidRPr="00CA0D8B">
        <w:rPr>
          <w:sz w:val="28"/>
          <w:szCs w:val="28"/>
        </w:rPr>
        <w:t>, то осаждае</w:t>
      </w:r>
      <w:r w:rsidR="00C17110" w:rsidRPr="00CA0D8B">
        <w:rPr>
          <w:sz w:val="28"/>
          <w:szCs w:val="28"/>
        </w:rPr>
        <w:softHyphen/>
        <w:t>мая и гравиметрическая формы не совпадают, так как при нагревании карбоната кальция происходит следующая ре</w:t>
      </w:r>
      <w:r w:rsidR="00C17110" w:rsidRPr="00CA0D8B">
        <w:rPr>
          <w:sz w:val="28"/>
          <w:szCs w:val="28"/>
        </w:rPr>
        <w:softHyphen/>
        <w:t>акция: СаС0</w:t>
      </w:r>
      <w:r w:rsidR="00C17110" w:rsidRPr="00CA0D8B">
        <w:rPr>
          <w:sz w:val="28"/>
          <w:szCs w:val="28"/>
          <w:vertAlign w:val="subscript"/>
        </w:rPr>
        <w:t>3</w:t>
      </w:r>
      <w:r w:rsidR="00C17110" w:rsidRPr="00CA0D8B">
        <w:rPr>
          <w:sz w:val="28"/>
          <w:szCs w:val="28"/>
        </w:rPr>
        <w:t xml:space="preserve"> </w:t>
      </w:r>
      <w:r w:rsidR="00C17110" w:rsidRPr="00CA0D8B">
        <w:rPr>
          <w:w w:val="200"/>
          <w:sz w:val="28"/>
          <w:szCs w:val="28"/>
        </w:rPr>
        <w:t>→</w:t>
      </w:r>
      <w:r w:rsidR="00C17110" w:rsidRPr="00CA0D8B">
        <w:rPr>
          <w:sz w:val="28"/>
          <w:szCs w:val="28"/>
        </w:rPr>
        <w:t xml:space="preserve"> </w:t>
      </w:r>
      <w:proofErr w:type="spellStart"/>
      <w:r w:rsidR="00C17110" w:rsidRPr="00CA0D8B">
        <w:rPr>
          <w:sz w:val="28"/>
          <w:szCs w:val="28"/>
        </w:rPr>
        <w:t>СаО</w:t>
      </w:r>
      <w:proofErr w:type="spellEnd"/>
      <w:r w:rsidR="00C17110" w:rsidRPr="00CA0D8B">
        <w:rPr>
          <w:sz w:val="28"/>
          <w:szCs w:val="28"/>
        </w:rPr>
        <w:t xml:space="preserve"> + С0</w:t>
      </w:r>
      <w:r w:rsidR="00C17110" w:rsidRPr="00CA0D8B">
        <w:rPr>
          <w:sz w:val="28"/>
          <w:szCs w:val="28"/>
          <w:vertAlign w:val="subscript"/>
        </w:rPr>
        <w:t>2</w:t>
      </w:r>
      <w:r w:rsidR="00C17110" w:rsidRPr="00CA0D8B">
        <w:rPr>
          <w:sz w:val="28"/>
          <w:szCs w:val="28"/>
        </w:rPr>
        <w:t>↑.  Поэтому необходимо убедиться в том, что гравиметри</w:t>
      </w:r>
      <w:r w:rsidR="00C17110" w:rsidRPr="00CA0D8B">
        <w:rPr>
          <w:sz w:val="28"/>
          <w:szCs w:val="28"/>
        </w:rPr>
        <w:softHyphen/>
        <w:t>ческая форма — это вещество точно известного постоян</w:t>
      </w:r>
      <w:r w:rsidR="00C17110" w:rsidRPr="00CA0D8B">
        <w:rPr>
          <w:sz w:val="28"/>
          <w:szCs w:val="28"/>
        </w:rPr>
        <w:softHyphen/>
        <w:t>ного состава, не содержащее примесей. Зная навеску ана</w:t>
      </w:r>
      <w:r w:rsidR="00C17110" w:rsidRPr="00CA0D8B">
        <w:rPr>
          <w:sz w:val="28"/>
          <w:szCs w:val="28"/>
        </w:rPr>
        <w:softHyphen/>
        <w:t>лизируемой пробы</w:t>
      </w:r>
      <w:r w:rsidR="00C17110" w:rsidRPr="00CA0D8B">
        <w:rPr>
          <w:i/>
          <w:iCs/>
          <w:spacing w:val="30"/>
          <w:sz w:val="28"/>
          <w:szCs w:val="28"/>
        </w:rPr>
        <w:t xml:space="preserve"> а,</w:t>
      </w:r>
      <w:r w:rsidR="00C17110" w:rsidRPr="00CA0D8B">
        <w:rPr>
          <w:sz w:val="28"/>
          <w:szCs w:val="28"/>
        </w:rPr>
        <w:t xml:space="preserve"> массу осадка (гравиметрической формы) </w:t>
      </w:r>
      <w:r w:rsidR="00C17110" w:rsidRPr="00CA0D8B">
        <w:rPr>
          <w:sz w:val="28"/>
          <w:szCs w:val="28"/>
          <w:lang w:val="en-US"/>
        </w:rPr>
        <w:t>b</w:t>
      </w:r>
      <w:r w:rsidR="00C17110" w:rsidRPr="00CA0D8B">
        <w:rPr>
          <w:sz w:val="28"/>
          <w:szCs w:val="28"/>
        </w:rPr>
        <w:t xml:space="preserve"> и его состав, вычисляют содержание определяе</w:t>
      </w:r>
      <w:r w:rsidR="00C17110" w:rsidRPr="00CA0D8B">
        <w:rPr>
          <w:sz w:val="28"/>
          <w:szCs w:val="28"/>
        </w:rPr>
        <w:softHyphen/>
        <w:t xml:space="preserve">мого вещества </w:t>
      </w:r>
      <w:proofErr w:type="spellStart"/>
      <w:r w:rsidR="00C17110" w:rsidRPr="00CA0D8B">
        <w:rPr>
          <w:sz w:val="28"/>
          <w:szCs w:val="28"/>
        </w:rPr>
        <w:t>х</w:t>
      </w:r>
      <w:proofErr w:type="spellEnd"/>
      <w:r w:rsidR="00C17110" w:rsidRPr="00CA0D8B">
        <w:rPr>
          <w:sz w:val="28"/>
          <w:szCs w:val="28"/>
        </w:rPr>
        <w:t xml:space="preserve"> (обычно в % по массе): </w:t>
      </w:r>
      <w:proofErr w:type="spellStart"/>
      <w:r w:rsidR="00C17110" w:rsidRPr="00CA0D8B">
        <w:rPr>
          <w:i/>
          <w:iCs/>
          <w:spacing w:val="30"/>
          <w:sz w:val="28"/>
          <w:szCs w:val="28"/>
        </w:rPr>
        <w:t>х</w:t>
      </w:r>
      <w:proofErr w:type="spellEnd"/>
      <w:r w:rsidR="00C17110" w:rsidRPr="00CA0D8B">
        <w:rPr>
          <w:i/>
          <w:iCs/>
          <w:spacing w:val="30"/>
          <w:sz w:val="28"/>
          <w:szCs w:val="28"/>
        </w:rPr>
        <w:t xml:space="preserve"> =</w:t>
      </w:r>
      <w:r w:rsidR="00C17110" w:rsidRPr="00CA0D8B">
        <w:rPr>
          <w:i/>
          <w:sz w:val="28"/>
          <w:szCs w:val="28"/>
        </w:rPr>
        <w:t xml:space="preserve"> </w:t>
      </w:r>
      <w:r w:rsidR="00C17110" w:rsidRPr="00CA0D8B">
        <w:rPr>
          <w:i/>
          <w:sz w:val="28"/>
          <w:szCs w:val="28"/>
          <w:lang w:val="en-US"/>
        </w:rPr>
        <w:t>b</w:t>
      </w:r>
      <w:r w:rsidR="00C17110" w:rsidRPr="00CA0D8B">
        <w:rPr>
          <w:i/>
          <w:sz w:val="28"/>
          <w:szCs w:val="28"/>
        </w:rPr>
        <w:t xml:space="preserve"> •</w:t>
      </w:r>
      <w:r w:rsidR="00C17110" w:rsidRPr="00CA0D8B">
        <w:rPr>
          <w:i/>
          <w:iCs/>
          <w:spacing w:val="30"/>
          <w:sz w:val="28"/>
          <w:szCs w:val="28"/>
        </w:rPr>
        <w:t xml:space="preserve"> </w:t>
      </w:r>
      <w:r w:rsidR="00C17110" w:rsidRPr="00CA0D8B">
        <w:rPr>
          <w:i/>
          <w:iCs/>
          <w:spacing w:val="30"/>
          <w:sz w:val="28"/>
          <w:szCs w:val="28"/>
          <w:lang w:val="en-US"/>
        </w:rPr>
        <w:t>F</w:t>
      </w:r>
      <w:r w:rsidR="00C17110" w:rsidRPr="00CA0D8B">
        <w:rPr>
          <w:i/>
          <w:iCs/>
          <w:spacing w:val="30"/>
          <w:sz w:val="28"/>
          <w:szCs w:val="28"/>
        </w:rPr>
        <w:t xml:space="preserve"> • </w:t>
      </w:r>
      <w:r w:rsidR="00C17110" w:rsidRPr="00CA0D8B">
        <w:rPr>
          <w:sz w:val="28"/>
          <w:szCs w:val="28"/>
        </w:rPr>
        <w:t xml:space="preserve"> 100/а,    где</w:t>
      </w:r>
      <w:r w:rsidR="00C17110" w:rsidRPr="00CA0D8B">
        <w:rPr>
          <w:i/>
          <w:iCs/>
          <w:spacing w:val="30"/>
          <w:sz w:val="28"/>
          <w:szCs w:val="28"/>
        </w:rPr>
        <w:t xml:space="preserve"> </w:t>
      </w:r>
      <w:r w:rsidR="00C17110" w:rsidRPr="00CA0D8B">
        <w:rPr>
          <w:i/>
          <w:iCs/>
          <w:spacing w:val="30"/>
          <w:sz w:val="28"/>
          <w:szCs w:val="28"/>
          <w:lang w:val="en-US"/>
        </w:rPr>
        <w:t>F</w:t>
      </w:r>
      <w:r w:rsidR="00C17110" w:rsidRPr="00CA0D8B">
        <w:rPr>
          <w:sz w:val="28"/>
          <w:szCs w:val="28"/>
        </w:rPr>
        <w:t xml:space="preserve"> — фактор пересчета (аналитический множитель), представляющий собой отношение атомной массы опре</w:t>
      </w:r>
      <w:r w:rsidR="00C17110" w:rsidRPr="00CA0D8B">
        <w:rPr>
          <w:sz w:val="28"/>
          <w:szCs w:val="28"/>
        </w:rPr>
        <w:softHyphen/>
        <w:t>деляемого вещества (или величины, кратной атомной массе) к молекулярной массе соединения в осадке (гра</w:t>
      </w:r>
      <w:r w:rsidR="00C17110" w:rsidRPr="00CA0D8B">
        <w:rPr>
          <w:sz w:val="28"/>
          <w:szCs w:val="28"/>
        </w:rPr>
        <w:softHyphen/>
        <w:t>виметрической формы). Наиболее ответственная операция данного метода гра</w:t>
      </w:r>
      <w:r w:rsidR="00C17110" w:rsidRPr="00CA0D8B">
        <w:rPr>
          <w:sz w:val="28"/>
          <w:szCs w:val="28"/>
        </w:rPr>
        <w:softHyphen/>
        <w:t>виметрического анализа — получение легко фильтрующе</w:t>
      </w:r>
      <w:r w:rsidR="00C17110" w:rsidRPr="00CA0D8B">
        <w:rPr>
          <w:sz w:val="28"/>
          <w:szCs w:val="28"/>
        </w:rPr>
        <w:softHyphen/>
        <w:t>гося (по возможности крупнокристаллического) малора</w:t>
      </w:r>
      <w:r w:rsidR="00C17110" w:rsidRPr="00CA0D8B">
        <w:rPr>
          <w:sz w:val="28"/>
          <w:szCs w:val="28"/>
        </w:rPr>
        <w:softHyphen/>
        <w:t xml:space="preserve">створимого осадка (потеря вещества вследствие его растворимости не должна превышать 0,1 мг), </w:t>
      </w:r>
      <w:r w:rsidR="00C17110" w:rsidRPr="00CA0D8B">
        <w:rPr>
          <w:sz w:val="28"/>
          <w:szCs w:val="28"/>
        </w:rPr>
        <w:lastRenderedPageBreak/>
        <w:t xml:space="preserve">свободного от примесей посторонних веществ, не удаляющихся при сушке или прокаливании.     </w:t>
      </w:r>
      <w:r w:rsidR="00C17110" w:rsidRPr="00CA0D8B">
        <w:rPr>
          <w:b/>
          <w:bCs/>
          <w:sz w:val="28"/>
          <w:szCs w:val="28"/>
        </w:rPr>
        <w:tab/>
        <w:t xml:space="preserve">             </w:t>
      </w:r>
    </w:p>
    <w:p w:rsidR="00C17110" w:rsidRPr="00CA0D8B" w:rsidRDefault="00C17110" w:rsidP="00CA0D8B">
      <w:pPr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Требования к осаждаемой форме:</w:t>
      </w:r>
    </w:p>
    <w:p w:rsidR="00CA0D8B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Малая растворимость осаждаемой формы соедине</w:t>
      </w:r>
      <w:r w:rsidRPr="00CA0D8B">
        <w:rPr>
          <w:sz w:val="28"/>
          <w:szCs w:val="28"/>
        </w:rPr>
        <w:softHyphen/>
        <w:t xml:space="preserve">ния, содержащего определенное вещество, и, как более низкое, содержание в ней определяемого вещества.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</w:t>
      </w:r>
      <w:r w:rsidRPr="00CA0D8B">
        <w:rPr>
          <w:sz w:val="28"/>
          <w:szCs w:val="28"/>
          <w:lang w:val="en-US"/>
        </w:rPr>
        <w:t>Si</w:t>
      </w:r>
      <w:r w:rsidRPr="00CA0D8B">
        <w:rPr>
          <w:sz w:val="28"/>
          <w:szCs w:val="28"/>
        </w:rPr>
        <w:tab/>
        <w:t xml:space="preserve">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Н • </w:t>
      </w:r>
      <w:r w:rsidRPr="00CA0D8B">
        <w:rPr>
          <w:sz w:val="28"/>
          <w:szCs w:val="28"/>
          <w:lang w:val="en-US"/>
        </w:rPr>
        <w:t>Si</w:t>
      </w:r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 • хН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0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</w:t>
      </w:r>
      <w:r w:rsidRPr="00CA0D8B">
        <w:rPr>
          <w:sz w:val="28"/>
          <w:szCs w:val="28"/>
        </w:rPr>
        <w:tab/>
      </w:r>
      <w:r w:rsidRPr="00CA0D8B">
        <w:rPr>
          <w:sz w:val="28"/>
          <w:szCs w:val="28"/>
          <w:lang w:val="en-US"/>
        </w:rPr>
        <w:t>Si</w:t>
      </w:r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2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    </w:t>
      </w:r>
      <w:r w:rsidR="00CA0D8B">
        <w:rPr>
          <w:sz w:val="28"/>
          <w:szCs w:val="28"/>
        </w:rPr>
        <w:t>осаждаемая форма</w:t>
      </w:r>
      <w:r w:rsidR="00CA0D8B">
        <w:rPr>
          <w:sz w:val="28"/>
          <w:szCs w:val="28"/>
        </w:rPr>
        <w:tab/>
        <w:t xml:space="preserve">  </w:t>
      </w:r>
      <w:r w:rsidRPr="00C71E68">
        <w:rPr>
          <w:sz w:val="28"/>
          <w:szCs w:val="28"/>
        </w:rPr>
        <w:t xml:space="preserve">  </w:t>
      </w:r>
      <w:r w:rsidR="00CA0D8B">
        <w:rPr>
          <w:sz w:val="28"/>
          <w:szCs w:val="28"/>
        </w:rPr>
        <w:t xml:space="preserve"> </w:t>
      </w:r>
      <w:r w:rsidR="00C17110" w:rsidRPr="00CA0D8B">
        <w:rPr>
          <w:sz w:val="28"/>
          <w:szCs w:val="28"/>
        </w:rPr>
        <w:t xml:space="preserve"> весовая форма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>Требование к осадку — малая растворимость, т. е. про</w:t>
      </w:r>
      <w:r w:rsidR="00C17110" w:rsidRPr="00CA0D8B">
        <w:rPr>
          <w:sz w:val="28"/>
          <w:szCs w:val="28"/>
        </w:rPr>
        <w:softHyphen/>
        <w:t xml:space="preserve">изведение растворимости получаемого осадка Должно быть &lt; 10 </w:t>
      </w:r>
      <w:r w:rsidR="00C17110" w:rsidRPr="00CA0D8B">
        <w:rPr>
          <w:sz w:val="28"/>
          <w:szCs w:val="28"/>
          <w:vertAlign w:val="superscript"/>
        </w:rPr>
        <w:t>-8</w:t>
      </w:r>
      <w:r w:rsidR="00C17110" w:rsidRPr="00CA0D8B">
        <w:rPr>
          <w:sz w:val="28"/>
          <w:szCs w:val="28"/>
        </w:rPr>
        <w:t xml:space="preserve">. К таким осадкам относятся, например, </w:t>
      </w:r>
      <w:proofErr w:type="spellStart"/>
      <w:r w:rsidR="00C17110" w:rsidRPr="00CA0D8B">
        <w:rPr>
          <w:sz w:val="28"/>
          <w:szCs w:val="28"/>
          <w:lang w:val="en-US"/>
        </w:rPr>
        <w:t>AgCl</w:t>
      </w:r>
      <w:proofErr w:type="spellEnd"/>
      <w:r w:rsidR="00C17110" w:rsidRPr="00CA0D8B">
        <w:rPr>
          <w:sz w:val="28"/>
          <w:szCs w:val="28"/>
        </w:rPr>
        <w:t xml:space="preserve">, </w:t>
      </w:r>
      <w:proofErr w:type="spellStart"/>
      <w:r w:rsidR="00C17110" w:rsidRPr="00CA0D8B">
        <w:rPr>
          <w:sz w:val="28"/>
          <w:szCs w:val="28"/>
          <w:lang w:val="en-US"/>
        </w:rPr>
        <w:t>BaS</w:t>
      </w:r>
      <w:proofErr w:type="spellEnd"/>
      <w:r w:rsidR="00C17110" w:rsidRPr="00CA0D8B">
        <w:rPr>
          <w:sz w:val="28"/>
          <w:szCs w:val="28"/>
        </w:rPr>
        <w:t>0</w:t>
      </w:r>
      <w:r w:rsidR="00C17110" w:rsidRPr="00CA0D8B">
        <w:rPr>
          <w:sz w:val="28"/>
          <w:szCs w:val="28"/>
          <w:vertAlign w:val="subscript"/>
        </w:rPr>
        <w:t>4</w:t>
      </w:r>
      <w:r w:rsidR="00C17110" w:rsidRPr="00CA0D8B">
        <w:rPr>
          <w:sz w:val="28"/>
          <w:szCs w:val="28"/>
        </w:rPr>
        <w:t xml:space="preserve">, </w:t>
      </w:r>
      <w:r w:rsidR="00C17110" w:rsidRPr="00CA0D8B">
        <w:rPr>
          <w:sz w:val="28"/>
          <w:szCs w:val="28"/>
          <w:lang w:val="en-US"/>
        </w:rPr>
        <w:t>Fe</w:t>
      </w:r>
      <w:r w:rsidR="00C17110" w:rsidRPr="00CA0D8B">
        <w:rPr>
          <w:sz w:val="28"/>
          <w:szCs w:val="28"/>
        </w:rPr>
        <w:t>(</w:t>
      </w:r>
      <w:r w:rsidR="00C17110" w:rsidRPr="00CA0D8B">
        <w:rPr>
          <w:sz w:val="28"/>
          <w:szCs w:val="28"/>
          <w:lang w:val="en-US"/>
        </w:rPr>
        <w:t>OH</w:t>
      </w:r>
      <w:r w:rsidR="00C17110" w:rsidRPr="00CA0D8B">
        <w:rPr>
          <w:sz w:val="28"/>
          <w:szCs w:val="28"/>
        </w:rPr>
        <w:t>)</w:t>
      </w:r>
      <w:r w:rsidR="00C17110" w:rsidRPr="00CA0D8B">
        <w:rPr>
          <w:sz w:val="28"/>
          <w:szCs w:val="28"/>
          <w:vertAlign w:val="subscript"/>
        </w:rPr>
        <w:t>3</w:t>
      </w:r>
      <w:r w:rsidR="00C17110" w:rsidRPr="00CA0D8B">
        <w:rPr>
          <w:sz w:val="28"/>
          <w:szCs w:val="28"/>
        </w:rPr>
        <w:t xml:space="preserve">, </w:t>
      </w:r>
      <w:proofErr w:type="spellStart"/>
      <w:r w:rsidR="00C17110" w:rsidRPr="00CA0D8B">
        <w:rPr>
          <w:sz w:val="28"/>
          <w:szCs w:val="28"/>
          <w:lang w:val="en-US"/>
        </w:rPr>
        <w:t>Sb</w:t>
      </w:r>
      <w:proofErr w:type="spellEnd"/>
      <w:r w:rsidR="00C17110" w:rsidRPr="00CA0D8B">
        <w:rPr>
          <w:sz w:val="28"/>
          <w:szCs w:val="28"/>
          <w:vertAlign w:val="subscript"/>
        </w:rPr>
        <w:t>2</w:t>
      </w:r>
      <w:r w:rsidR="00C17110" w:rsidRPr="00CA0D8B">
        <w:rPr>
          <w:sz w:val="28"/>
          <w:szCs w:val="28"/>
          <w:lang w:val="en-US"/>
        </w:rPr>
        <w:t>S</w:t>
      </w:r>
      <w:r w:rsidR="00C17110" w:rsidRPr="00CA0D8B">
        <w:rPr>
          <w:sz w:val="28"/>
          <w:szCs w:val="28"/>
          <w:vertAlign w:val="subscript"/>
        </w:rPr>
        <w:t>3</w:t>
      </w:r>
      <w:r w:rsidR="00C17110" w:rsidRPr="00CA0D8B">
        <w:rPr>
          <w:sz w:val="28"/>
          <w:szCs w:val="28"/>
        </w:rPr>
        <w:t>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>Структура осадка должна отвечать условиям фильт</w:t>
      </w:r>
      <w:r w:rsidR="00C17110" w:rsidRPr="00CA0D8B">
        <w:rPr>
          <w:sz w:val="28"/>
          <w:szCs w:val="28"/>
        </w:rPr>
        <w:softHyphen/>
        <w:t>рования и позволять проводить процесс промывания осад</w:t>
      </w:r>
      <w:r w:rsidR="00C17110" w:rsidRPr="00CA0D8B">
        <w:rPr>
          <w:sz w:val="28"/>
          <w:szCs w:val="28"/>
        </w:rPr>
        <w:softHyphen/>
        <w:t>ков от примесей с достаточной скоростью. Мелкокристал</w:t>
      </w:r>
      <w:r w:rsidR="00C17110" w:rsidRPr="00CA0D8B">
        <w:rPr>
          <w:sz w:val="28"/>
          <w:szCs w:val="28"/>
        </w:rPr>
        <w:softHyphen/>
        <w:t>лические осадки могут пройти через поры фильтра. Наиболее удобны крупнокристаллические осадки, так как они не забивают поры фильтра, имеют слабо развитую поверхность, мало адсорбируют посторонние ионы и лег</w:t>
      </w:r>
      <w:r w:rsidR="00C17110" w:rsidRPr="00CA0D8B">
        <w:rPr>
          <w:sz w:val="28"/>
          <w:szCs w:val="28"/>
        </w:rPr>
        <w:softHyphen/>
        <w:t xml:space="preserve">ко отмываются от них. Кристаллические осадки образуются из пересыщенных растворов. Чем больше </w:t>
      </w:r>
      <w:proofErr w:type="spellStart"/>
      <w:r w:rsidR="00C17110" w:rsidRPr="00CA0D8B">
        <w:rPr>
          <w:sz w:val="28"/>
          <w:szCs w:val="28"/>
        </w:rPr>
        <w:t>пересыщение</w:t>
      </w:r>
      <w:proofErr w:type="spellEnd"/>
      <w:r w:rsidR="00C17110" w:rsidRPr="00CA0D8B">
        <w:rPr>
          <w:sz w:val="28"/>
          <w:szCs w:val="28"/>
        </w:rPr>
        <w:t>, тем больше возни</w:t>
      </w:r>
      <w:r w:rsidR="00C17110" w:rsidRPr="00CA0D8B">
        <w:rPr>
          <w:sz w:val="28"/>
          <w:szCs w:val="28"/>
        </w:rPr>
        <w:softHyphen/>
        <w:t>кает центров кристаллизации, тем мельче получаются кри</w:t>
      </w:r>
      <w:r w:rsidR="00C17110" w:rsidRPr="00CA0D8B">
        <w:rPr>
          <w:sz w:val="28"/>
          <w:szCs w:val="28"/>
        </w:rPr>
        <w:softHyphen/>
        <w:t>сталлы. Следовательно, для получения крупных кристал</w:t>
      </w:r>
      <w:r w:rsidR="00C17110" w:rsidRPr="00CA0D8B">
        <w:rPr>
          <w:sz w:val="28"/>
          <w:szCs w:val="28"/>
        </w:rPr>
        <w:softHyphen/>
        <w:t>лов раствор не должен быть сильно пересыщенным, должны быть созданы условия, чтобы образующиеся мел</w:t>
      </w:r>
      <w:r w:rsidR="00C17110" w:rsidRPr="00CA0D8B">
        <w:rPr>
          <w:sz w:val="28"/>
          <w:szCs w:val="28"/>
        </w:rPr>
        <w:softHyphen/>
        <w:t>кие кристаллы растворялись и за их счет росли крупные. Этому способствуют нагревание раствора, перемешивание и присутствие веществ, повышающих растворимость осад</w:t>
      </w:r>
      <w:r w:rsidR="00C17110" w:rsidRPr="00CA0D8B">
        <w:rPr>
          <w:sz w:val="28"/>
          <w:szCs w:val="28"/>
        </w:rPr>
        <w:softHyphen/>
        <w:t>ка. Полученный осадок обычно сразу не фильтруют, а дают ему созреть. Созревание состоит в том, что мелкие крис</w:t>
      </w:r>
      <w:r w:rsidR="00C17110" w:rsidRPr="00CA0D8B">
        <w:rPr>
          <w:sz w:val="28"/>
          <w:szCs w:val="28"/>
        </w:rPr>
        <w:softHyphen/>
        <w:t xml:space="preserve">таллы, обладающие большой суммарной поверхностью, растворяются, создавая местное </w:t>
      </w:r>
      <w:proofErr w:type="spellStart"/>
      <w:r w:rsidR="00C17110" w:rsidRPr="00CA0D8B">
        <w:rPr>
          <w:sz w:val="28"/>
          <w:szCs w:val="28"/>
        </w:rPr>
        <w:t>пересыщение</w:t>
      </w:r>
      <w:proofErr w:type="spellEnd"/>
      <w:r w:rsidR="00C17110" w:rsidRPr="00CA0D8B">
        <w:rPr>
          <w:sz w:val="28"/>
          <w:szCs w:val="28"/>
        </w:rPr>
        <w:t>, способству</w:t>
      </w:r>
      <w:r w:rsidR="00C17110" w:rsidRPr="00CA0D8B">
        <w:rPr>
          <w:sz w:val="28"/>
          <w:szCs w:val="28"/>
        </w:rPr>
        <w:softHyphen/>
        <w:t>ющее росту крупных кристаллов; кроме того, в процессе такой перекристаллизации в раствор переходят примеси, загрязнения, и кристаллы получаются более чистыми. Процесс созревания длится около суток, поэтому, произ</w:t>
      </w:r>
      <w:r w:rsidR="00C17110" w:rsidRPr="00CA0D8B">
        <w:rPr>
          <w:sz w:val="28"/>
          <w:szCs w:val="28"/>
        </w:rPr>
        <w:softHyphen/>
        <w:t>ведя осаждение, осадок следует оставить до следующего занятия, закрыв стакан бумагой или часовым стеклом. Важно, чтобы осаждаемая форма легко переходила в весовую.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Требования к гравиметрической (весовой) форме: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1.Точное соответствие ее состава химической форму</w:t>
      </w:r>
      <w:r w:rsidRPr="00CA0D8B">
        <w:rPr>
          <w:sz w:val="28"/>
          <w:szCs w:val="28"/>
        </w:rPr>
        <w:softHyphen/>
        <w:t>ле. Если такого соответствия нет, вычисление ре</w:t>
      </w:r>
      <w:r w:rsidRPr="00CA0D8B">
        <w:rPr>
          <w:sz w:val="28"/>
          <w:szCs w:val="28"/>
        </w:rPr>
        <w:softHyphen/>
        <w:t>зультатов невозможно.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2.Химическая устойчивость весовой формы.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3.Содержание определяемого в весовой форме долж</w:t>
      </w:r>
      <w:r w:rsidRPr="00CA0D8B">
        <w:rPr>
          <w:sz w:val="28"/>
          <w:szCs w:val="28"/>
        </w:rPr>
        <w:softHyphen/>
        <w:t>но быть как можно меньшим, тогда погрешности оп</w:t>
      </w:r>
      <w:r w:rsidRPr="00CA0D8B">
        <w:rPr>
          <w:sz w:val="28"/>
          <w:szCs w:val="28"/>
        </w:rPr>
        <w:softHyphen/>
        <w:t>ределения меньше скажутся на окончательном ре</w:t>
      </w:r>
      <w:r w:rsidRPr="00CA0D8B">
        <w:rPr>
          <w:sz w:val="28"/>
          <w:szCs w:val="28"/>
        </w:rPr>
        <w:softHyphen/>
        <w:t>зультате анализа.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4.Осаждаемая и весовая формы должны быть химичес</w:t>
      </w:r>
      <w:r w:rsidRPr="00CA0D8B">
        <w:rPr>
          <w:sz w:val="28"/>
          <w:szCs w:val="28"/>
        </w:rPr>
        <w:softHyphen/>
        <w:t>ки инертными, чтобы не приводить к количествен</w:t>
      </w:r>
      <w:r w:rsidRPr="00CA0D8B">
        <w:rPr>
          <w:sz w:val="28"/>
          <w:szCs w:val="28"/>
        </w:rPr>
        <w:softHyphen/>
        <w:t>ным ошибкам.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Пример:   1) 2</w:t>
      </w:r>
      <w:proofErr w:type="spellStart"/>
      <w:r w:rsidRPr="00CA0D8B">
        <w:rPr>
          <w:sz w:val="28"/>
          <w:szCs w:val="28"/>
          <w:lang w:val="en-US"/>
        </w:rPr>
        <w:t>AgCl</w:t>
      </w:r>
      <w:proofErr w:type="spellEnd"/>
      <w:r w:rsidRPr="00CA0D8B">
        <w:rPr>
          <w:sz w:val="28"/>
          <w:szCs w:val="28"/>
        </w:rPr>
        <w:t xml:space="preserve">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2</w:t>
      </w:r>
      <w:r w:rsidRPr="00CA0D8B">
        <w:rPr>
          <w:sz w:val="28"/>
          <w:szCs w:val="28"/>
          <w:lang w:val="en-US"/>
        </w:rPr>
        <w:t>Ag</w:t>
      </w:r>
      <w:r w:rsidRPr="00CA0D8B">
        <w:rPr>
          <w:sz w:val="28"/>
          <w:szCs w:val="28"/>
        </w:rPr>
        <w:t xml:space="preserve">° + 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bscript"/>
        </w:rPr>
        <w:t>2 ↑</w:t>
      </w:r>
      <w:r w:rsidRPr="00CA0D8B">
        <w:rPr>
          <w:sz w:val="28"/>
          <w:szCs w:val="28"/>
        </w:rPr>
        <w:t xml:space="preserve">;                     </w:t>
      </w:r>
      <w:proofErr w:type="spellStart"/>
      <w:r w:rsidRPr="00CA0D8B">
        <w:rPr>
          <w:sz w:val="28"/>
          <w:szCs w:val="28"/>
          <w:lang w:val="en-US"/>
        </w:rPr>
        <w:t>AgN</w:t>
      </w:r>
      <w:proofErr w:type="spellEnd"/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</w:rPr>
        <w:t xml:space="preserve">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</w:t>
      </w:r>
      <w:proofErr w:type="spellStart"/>
      <w:r w:rsidRPr="00CA0D8B">
        <w:rPr>
          <w:sz w:val="28"/>
          <w:szCs w:val="28"/>
          <w:lang w:val="en-US"/>
        </w:rPr>
        <w:t>AgCl</w:t>
      </w:r>
      <w:r w:rsidRPr="00CA0D8B">
        <w:rPr>
          <w:sz w:val="28"/>
          <w:szCs w:val="28"/>
        </w:rPr>
        <w:t>↓</w:t>
      </w:r>
      <w:proofErr w:type="spellEnd"/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2) СаС1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 + 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С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СаС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4↓</w:t>
      </w:r>
      <w:r w:rsidRPr="00CA0D8B">
        <w:rPr>
          <w:sz w:val="28"/>
          <w:szCs w:val="28"/>
        </w:rPr>
        <w:t xml:space="preserve"> + НС1;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i/>
          <w:iCs/>
          <w:spacing w:val="30"/>
          <w:sz w:val="28"/>
          <w:szCs w:val="28"/>
        </w:rPr>
        <w:lastRenderedPageBreak/>
        <w:t xml:space="preserve">      </w:t>
      </w:r>
      <w:proofErr w:type="spellStart"/>
      <w:r w:rsidRPr="00CA0D8B">
        <w:rPr>
          <w:i/>
          <w:iCs/>
          <w:spacing w:val="30"/>
          <w:sz w:val="28"/>
          <w:szCs w:val="28"/>
        </w:rPr>
        <w:t>↓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</w:t>
      </w:r>
      <w:proofErr w:type="spellStart"/>
      <w:r w:rsidRPr="00CA0D8B">
        <w:rPr>
          <w:sz w:val="28"/>
          <w:szCs w:val="28"/>
        </w:rPr>
        <w:t>СаО</w:t>
      </w:r>
      <w:proofErr w:type="spellEnd"/>
      <w:r w:rsidRPr="00CA0D8B">
        <w:rPr>
          <w:sz w:val="28"/>
          <w:szCs w:val="28"/>
        </w:rPr>
        <w:t xml:space="preserve"> + 2С0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</w:rPr>
        <w:t>СаО</w:t>
      </w:r>
      <w:proofErr w:type="spellEnd"/>
      <w:r w:rsidRPr="00CA0D8B">
        <w:rPr>
          <w:sz w:val="28"/>
          <w:szCs w:val="28"/>
        </w:rPr>
        <w:t xml:space="preserve"> — высокореакционное вещество, это означает, что оно может «захватить» пары воды или углекислый газ:    </w:t>
      </w:r>
      <w:proofErr w:type="spellStart"/>
      <w:r w:rsidRPr="00CA0D8B">
        <w:rPr>
          <w:sz w:val="28"/>
          <w:szCs w:val="28"/>
        </w:rPr>
        <w:t>СаО</w:t>
      </w:r>
      <w:proofErr w:type="spellEnd"/>
      <w:r w:rsidRPr="00CA0D8B">
        <w:rPr>
          <w:sz w:val="28"/>
          <w:szCs w:val="28"/>
        </w:rPr>
        <w:t xml:space="preserve"> + 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0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</w:t>
      </w:r>
      <w:proofErr w:type="spellStart"/>
      <w:r w:rsidRPr="00CA0D8B">
        <w:rPr>
          <w:sz w:val="28"/>
          <w:szCs w:val="28"/>
        </w:rPr>
        <w:t>Са</w:t>
      </w:r>
      <w:proofErr w:type="spellEnd"/>
      <w:r w:rsidRPr="00CA0D8B">
        <w:rPr>
          <w:sz w:val="28"/>
          <w:szCs w:val="28"/>
        </w:rPr>
        <w:t>(ОН)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;            </w:t>
      </w:r>
      <w:proofErr w:type="spellStart"/>
      <w:r w:rsidRPr="00CA0D8B">
        <w:rPr>
          <w:sz w:val="28"/>
          <w:szCs w:val="28"/>
        </w:rPr>
        <w:t>СаО</w:t>
      </w:r>
      <w:proofErr w:type="spellEnd"/>
      <w:r w:rsidRPr="00CA0D8B">
        <w:rPr>
          <w:sz w:val="28"/>
          <w:szCs w:val="28"/>
        </w:rPr>
        <w:t xml:space="preserve"> + С0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 xml:space="preserve"> </w:t>
      </w:r>
      <w:r w:rsidRPr="00CA0D8B">
        <w:rPr>
          <w:w w:val="200"/>
          <w:sz w:val="28"/>
          <w:szCs w:val="28"/>
        </w:rPr>
        <w:t>→</w:t>
      </w:r>
      <w:r w:rsidRPr="00CA0D8B">
        <w:rPr>
          <w:sz w:val="28"/>
          <w:szCs w:val="28"/>
        </w:rPr>
        <w:t xml:space="preserve"> СаС0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Требования, предъявляемые к осадкам, в значительной степени определяют выбор </w:t>
      </w:r>
      <w:proofErr w:type="spellStart"/>
      <w:r w:rsidRPr="00CA0D8B">
        <w:rPr>
          <w:sz w:val="28"/>
          <w:szCs w:val="28"/>
        </w:rPr>
        <w:t>осадителя</w:t>
      </w:r>
      <w:proofErr w:type="spellEnd"/>
      <w:r w:rsidRPr="00CA0D8B">
        <w:rPr>
          <w:sz w:val="28"/>
          <w:szCs w:val="28"/>
        </w:rPr>
        <w:t>. Осадок увлекает за собой некоторые ионы, присутствующие в растворе. Обычно осадок полностью отмыть от примесей не удает</w:t>
      </w:r>
      <w:r w:rsidRPr="00CA0D8B">
        <w:rPr>
          <w:sz w:val="28"/>
          <w:szCs w:val="28"/>
        </w:rPr>
        <w:softHyphen/>
        <w:t>ся, поэтому очень важно, чтобы примеси были летучими и удалялись при прокаливании осадка. Например, осаж</w:t>
      </w:r>
      <w:r w:rsidRPr="00CA0D8B">
        <w:rPr>
          <w:sz w:val="28"/>
          <w:szCs w:val="28"/>
        </w:rPr>
        <w:softHyphen/>
        <w:t>дение бария ведут раствором серной кислоты, а не раство</w:t>
      </w:r>
      <w:r w:rsidRPr="00CA0D8B">
        <w:rPr>
          <w:sz w:val="28"/>
          <w:szCs w:val="28"/>
        </w:rPr>
        <w:softHyphen/>
        <w:t xml:space="preserve">ром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S</w:t>
      </w:r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, хотя и в том, и в другом случае получился бы осадок </w:t>
      </w:r>
      <w:proofErr w:type="spellStart"/>
      <w:r w:rsidRPr="00CA0D8B">
        <w:rPr>
          <w:sz w:val="28"/>
          <w:szCs w:val="28"/>
          <w:lang w:val="en-US"/>
        </w:rPr>
        <w:t>BaS</w:t>
      </w:r>
      <w:proofErr w:type="spellEnd"/>
      <w:r w:rsidRPr="00CA0D8B">
        <w:rPr>
          <w:sz w:val="28"/>
          <w:szCs w:val="28"/>
        </w:rPr>
        <w:t>0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 xml:space="preserve">Не менее важным является и вопрос о количестве </w:t>
      </w:r>
      <w:proofErr w:type="spellStart"/>
      <w:r w:rsidR="00C17110" w:rsidRPr="00CA0D8B">
        <w:rPr>
          <w:sz w:val="28"/>
          <w:szCs w:val="28"/>
        </w:rPr>
        <w:t>оса</w:t>
      </w:r>
      <w:r w:rsidR="00C17110" w:rsidRPr="00CA0D8B">
        <w:rPr>
          <w:sz w:val="28"/>
          <w:szCs w:val="28"/>
        </w:rPr>
        <w:softHyphen/>
        <w:t>дителя</w:t>
      </w:r>
      <w:proofErr w:type="spellEnd"/>
      <w:r w:rsidR="00C17110" w:rsidRPr="00CA0D8B">
        <w:rPr>
          <w:sz w:val="28"/>
          <w:szCs w:val="28"/>
        </w:rPr>
        <w:t>. Прежде всего оно должно быть достаточным, что</w:t>
      </w:r>
      <w:r w:rsidR="00C17110" w:rsidRPr="00CA0D8B">
        <w:rPr>
          <w:sz w:val="28"/>
          <w:szCs w:val="28"/>
        </w:rPr>
        <w:softHyphen/>
        <w:t>бы образовался осадок. Для этого необходимо, чтобы про</w:t>
      </w:r>
      <w:r w:rsidR="00C17110" w:rsidRPr="00CA0D8B">
        <w:rPr>
          <w:sz w:val="28"/>
          <w:szCs w:val="28"/>
        </w:rPr>
        <w:softHyphen/>
        <w:t>изведение концентраций ионов Ва</w:t>
      </w:r>
      <w:r w:rsidR="00C17110" w:rsidRPr="00CA0D8B">
        <w:rPr>
          <w:sz w:val="28"/>
          <w:szCs w:val="28"/>
          <w:vertAlign w:val="superscript"/>
        </w:rPr>
        <w:t>2+</w:t>
      </w:r>
      <w:r w:rsidR="00C17110" w:rsidRPr="00CA0D8B">
        <w:rPr>
          <w:sz w:val="28"/>
          <w:szCs w:val="28"/>
        </w:rPr>
        <w:t xml:space="preserve"> и </w:t>
      </w:r>
      <w:r w:rsidR="00C17110" w:rsidRPr="00CA0D8B">
        <w:rPr>
          <w:sz w:val="28"/>
          <w:szCs w:val="28"/>
          <w:lang w:val="en-US"/>
        </w:rPr>
        <w:t>S</w:t>
      </w:r>
      <w:r w:rsidR="00C17110" w:rsidRPr="00CA0D8B">
        <w:rPr>
          <w:sz w:val="28"/>
          <w:szCs w:val="28"/>
        </w:rPr>
        <w:t>0</w:t>
      </w:r>
      <w:r w:rsidR="00C17110" w:rsidRPr="00CA0D8B">
        <w:rPr>
          <w:sz w:val="28"/>
          <w:szCs w:val="28"/>
          <w:vertAlign w:val="subscript"/>
        </w:rPr>
        <w:t>4</w:t>
      </w:r>
      <w:r w:rsidR="00C17110" w:rsidRPr="00CA0D8B">
        <w:rPr>
          <w:sz w:val="28"/>
          <w:szCs w:val="28"/>
          <w:vertAlign w:val="superscript"/>
        </w:rPr>
        <w:t>2-</w:t>
      </w:r>
      <w:r w:rsidR="00C17110" w:rsidRPr="00CA0D8B">
        <w:rPr>
          <w:sz w:val="28"/>
          <w:szCs w:val="28"/>
        </w:rPr>
        <w:t xml:space="preserve"> превысило величину произведения растворимости. Как только произведение концентраций ста</w:t>
      </w:r>
      <w:r w:rsidR="00C17110" w:rsidRPr="00CA0D8B">
        <w:rPr>
          <w:sz w:val="28"/>
          <w:szCs w:val="28"/>
        </w:rPr>
        <w:softHyphen/>
        <w:t xml:space="preserve">нет равным произведению растворимости, выпадение осадка прекратится. Обычно для осаждения берут 1,5—2-кратный избыток </w:t>
      </w:r>
      <w:proofErr w:type="spellStart"/>
      <w:r w:rsidR="00C17110" w:rsidRPr="00CA0D8B">
        <w:rPr>
          <w:sz w:val="28"/>
          <w:szCs w:val="28"/>
        </w:rPr>
        <w:t>осадителя</w:t>
      </w:r>
      <w:proofErr w:type="spellEnd"/>
      <w:r w:rsidR="00C17110" w:rsidRPr="00CA0D8B">
        <w:rPr>
          <w:sz w:val="28"/>
          <w:szCs w:val="28"/>
        </w:rPr>
        <w:t>, большего избытка брать не следует, так как это может привести к частично</w:t>
      </w:r>
      <w:r w:rsidR="00C17110" w:rsidRPr="00CA0D8B">
        <w:rPr>
          <w:sz w:val="28"/>
          <w:szCs w:val="28"/>
        </w:rPr>
        <w:softHyphen/>
        <w:t>му растворению осадка за счет образования комплексных соединений и кислых солей.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</w:t>
      </w:r>
      <w:r w:rsidR="00C71E68" w:rsidRPr="00C71E68">
        <w:rPr>
          <w:sz w:val="28"/>
          <w:szCs w:val="28"/>
        </w:rPr>
        <w:t xml:space="preserve">       </w:t>
      </w:r>
      <w:r w:rsidRPr="00CA0D8B">
        <w:rPr>
          <w:sz w:val="28"/>
          <w:szCs w:val="28"/>
        </w:rPr>
        <w:t>Гравиметрический анализ отличается большой точно</w:t>
      </w:r>
      <w:r w:rsidRPr="00CA0D8B">
        <w:rPr>
          <w:sz w:val="28"/>
          <w:szCs w:val="28"/>
        </w:rPr>
        <w:softHyphen/>
        <w:t xml:space="preserve">стью: относительная ошибка опыта не превышает 0,1 %, а при особо тщательной работе может быть доведена до 0,02—0,03 %. Недостатки гравиметрического анализа — длительность выполнения и необходимость применения сравнительно больших количеств анализируемой пробы (- 0,5 г).                                            </w:t>
      </w:r>
    </w:p>
    <w:p w:rsidR="00C17110" w:rsidRPr="00CA0D8B" w:rsidRDefault="00C17110" w:rsidP="00C71E68">
      <w:pPr>
        <w:jc w:val="center"/>
        <w:rPr>
          <w:sz w:val="28"/>
          <w:szCs w:val="28"/>
        </w:rPr>
      </w:pPr>
      <w:r w:rsidRPr="00CA0D8B">
        <w:rPr>
          <w:b/>
          <w:spacing w:val="-10"/>
          <w:sz w:val="28"/>
          <w:szCs w:val="28"/>
        </w:rPr>
        <w:t>Техника выполнения гравиметрического анализа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Весы и взвешивание</w:t>
      </w:r>
      <w:r w:rsidRPr="00CA0D8B">
        <w:rPr>
          <w:sz w:val="28"/>
          <w:szCs w:val="28"/>
        </w:rPr>
        <w:t>.  В зависимости от задачи, стоящей перед аналити</w:t>
      </w:r>
      <w:r w:rsidRPr="00CA0D8B">
        <w:rPr>
          <w:sz w:val="28"/>
          <w:szCs w:val="28"/>
        </w:rPr>
        <w:softHyphen/>
        <w:t>ком, используют весы различных типов. Для приближенного взвешивания масс до 1 кг с точностью 0,1 — 0,01 г применяют технохимические весы. Для аналитичес</w:t>
      </w:r>
      <w:r w:rsidRPr="00CA0D8B">
        <w:rPr>
          <w:sz w:val="28"/>
          <w:szCs w:val="28"/>
        </w:rPr>
        <w:softHyphen/>
        <w:t>ких работ используют аналитические весы с предельной нагрузкой 100 или 200 г и точностью 0,2 мг. Аналитичес</w:t>
      </w:r>
      <w:r w:rsidRPr="00CA0D8B">
        <w:rPr>
          <w:sz w:val="28"/>
          <w:szCs w:val="28"/>
        </w:rPr>
        <w:softHyphen/>
        <w:t>кие весы представляют собой прибор высокой точности, требующий осторожного обращения. Для анали</w:t>
      </w:r>
      <w:r w:rsidRPr="00CA0D8B">
        <w:rPr>
          <w:sz w:val="28"/>
          <w:szCs w:val="28"/>
        </w:rPr>
        <w:softHyphen/>
        <w:t>за взвешивают определенную массу вещества, называемую навеской. навески зави</w:t>
      </w:r>
      <w:r w:rsidRPr="00CA0D8B">
        <w:rPr>
          <w:sz w:val="28"/>
          <w:szCs w:val="28"/>
        </w:rPr>
        <w:softHyphen/>
        <w:t>сит от свойств вещества и методики анализа. Для взвешивания вещество помещают в бюкс – стаканчик с притертой крышкой или на часовое стекло.</w:t>
      </w: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  <w:r w:rsidRPr="00CA0D8B">
        <w:rPr>
          <w:sz w:val="28"/>
          <w:szCs w:val="28"/>
        </w:rPr>
        <w:t xml:space="preserve"> </w:t>
      </w:r>
      <w:r w:rsidRPr="00CA0D8B">
        <w:rPr>
          <w:b/>
          <w:sz w:val="28"/>
          <w:szCs w:val="28"/>
        </w:rPr>
        <w:t>Правила взвешивания на анали</w:t>
      </w:r>
      <w:r w:rsidRPr="00CA0D8B">
        <w:rPr>
          <w:b/>
          <w:sz w:val="28"/>
          <w:szCs w:val="28"/>
        </w:rPr>
        <w:softHyphen/>
        <w:t>тических весах: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1.К каждым весам дается свой аналитический </w:t>
      </w:r>
      <w:proofErr w:type="spellStart"/>
      <w:r w:rsidRPr="00CA0D8B">
        <w:rPr>
          <w:sz w:val="28"/>
          <w:szCs w:val="28"/>
        </w:rPr>
        <w:t>равновес</w:t>
      </w:r>
      <w:proofErr w:type="spellEnd"/>
      <w:r w:rsidRPr="00CA0D8B">
        <w:rPr>
          <w:sz w:val="28"/>
          <w:szCs w:val="28"/>
        </w:rPr>
        <w:t xml:space="preserve">. 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2.Все взвешивания необходимо проводить на одних и тех же весах и одним и тем же равновесом. 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3. Установленные весы нельзя сдвигать с места. После перестановки вновь установить весы по уровню.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lastRenderedPageBreak/>
        <w:t xml:space="preserve">4.Нагрузка на весах изменяется только после </w:t>
      </w:r>
      <w:proofErr w:type="spellStart"/>
      <w:r w:rsidRPr="00CA0D8B">
        <w:rPr>
          <w:sz w:val="28"/>
          <w:szCs w:val="28"/>
        </w:rPr>
        <w:t>арретирования</w:t>
      </w:r>
      <w:proofErr w:type="spellEnd"/>
      <w:r w:rsidRPr="00CA0D8B">
        <w:rPr>
          <w:sz w:val="28"/>
          <w:szCs w:val="28"/>
        </w:rPr>
        <w:t xml:space="preserve"> (выключения).  5.Взвешиваемый предмет должен находиться в темпе</w:t>
      </w:r>
      <w:r w:rsidRPr="00CA0D8B">
        <w:rPr>
          <w:sz w:val="28"/>
          <w:szCs w:val="28"/>
        </w:rPr>
        <w:softHyphen/>
        <w:t>ратурном равновесии с весами.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6.Взвешиваемый предмет должен быть сухим и не иметь загрязнений на поверхности.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7.Во время взвешивания открывают только боковые дверцы весов.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8.Нельзя нагружать весы выше их предельной нагрузки.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9.Равновес берут только пинцетом. 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10.Равновес помещают в центре чашки.  </w:t>
      </w:r>
    </w:p>
    <w:p w:rsidR="00C71E68" w:rsidRPr="00C71E68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11.Твердые вещества взвешивают только на часовом стекле, в пробирке или в стаканчике. Жидкости, ле</w:t>
      </w:r>
      <w:r w:rsidRPr="00CA0D8B">
        <w:rPr>
          <w:sz w:val="28"/>
          <w:szCs w:val="28"/>
        </w:rPr>
        <w:softHyphen/>
        <w:t>тучие и гидростатические вещества — в б</w:t>
      </w:r>
      <w:r w:rsidR="00C71E68">
        <w:rPr>
          <w:sz w:val="28"/>
          <w:szCs w:val="28"/>
        </w:rPr>
        <w:t>юксе с закрытой крышкой</w:t>
      </w:r>
      <w:r w:rsidRPr="00CA0D8B">
        <w:rPr>
          <w:sz w:val="28"/>
          <w:szCs w:val="28"/>
        </w:rPr>
        <w:t>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12.Перед взвешиванием на аналитических весах пред</w:t>
      </w:r>
      <w:r w:rsidRPr="00CA0D8B">
        <w:rPr>
          <w:sz w:val="28"/>
          <w:szCs w:val="28"/>
        </w:rPr>
        <w:softHyphen/>
        <w:t xml:space="preserve">варительно определяют вес на технических весах с большей нагрузкой.  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13.Взвешивают на аналитических весах только сидя.  </w:t>
      </w:r>
    </w:p>
    <w:p w:rsidR="00C71E68" w:rsidRPr="00C71E68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14.Перед взвешиванием устанавливают нулевую точку весов и уровень.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15.Взвешиваемый предмет помешают на левую чашку весов, а гирьки на правую.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16.Гирьки подбирают равномерно, последовательно.  </w:t>
      </w:r>
    </w:p>
    <w:p w:rsidR="00C71E68" w:rsidRPr="00565A87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17.Кольцевой </w:t>
      </w:r>
      <w:proofErr w:type="spellStart"/>
      <w:r w:rsidRPr="00CA0D8B">
        <w:rPr>
          <w:sz w:val="28"/>
          <w:szCs w:val="28"/>
        </w:rPr>
        <w:t>равновес</w:t>
      </w:r>
      <w:proofErr w:type="spellEnd"/>
      <w:r w:rsidRPr="00CA0D8B">
        <w:rPr>
          <w:sz w:val="28"/>
          <w:szCs w:val="28"/>
        </w:rPr>
        <w:t xml:space="preserve"> подбирают последовательно (сначала десятые, затем сотые). 18.Записывают в журнал массу взвешиваемого веще</w:t>
      </w:r>
      <w:r w:rsidRPr="00CA0D8B">
        <w:rPr>
          <w:sz w:val="28"/>
          <w:szCs w:val="28"/>
        </w:rPr>
        <w:softHyphen/>
        <w:t>ства, весы выключают.</w:t>
      </w:r>
    </w:p>
    <w:p w:rsidR="00C71E68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19.Убирают </w:t>
      </w:r>
      <w:proofErr w:type="spellStart"/>
      <w:r w:rsidRPr="00CA0D8B">
        <w:rPr>
          <w:sz w:val="28"/>
          <w:szCs w:val="28"/>
        </w:rPr>
        <w:t>равновес</w:t>
      </w:r>
      <w:proofErr w:type="spellEnd"/>
      <w:r w:rsidRPr="00CA0D8B">
        <w:rPr>
          <w:sz w:val="28"/>
          <w:szCs w:val="28"/>
        </w:rPr>
        <w:t xml:space="preserve">.  </w:t>
      </w:r>
    </w:p>
    <w:p w:rsidR="00C71E68" w:rsidRPr="00C71E68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20.Лимфы ставят на нулевое положение.</w:t>
      </w:r>
    </w:p>
    <w:p w:rsidR="00C17110" w:rsidRPr="00C71E68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21.Проверяют нулевую точку весов.</w:t>
      </w: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  <w:r w:rsidRPr="00CA0D8B">
        <w:rPr>
          <w:b/>
          <w:spacing w:val="-10"/>
          <w:sz w:val="28"/>
          <w:szCs w:val="28"/>
        </w:rPr>
        <w:t xml:space="preserve">                                      Основные операции гравиметрического анализа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Растворение.</w:t>
      </w:r>
      <w:r w:rsidRPr="00CA0D8B">
        <w:rPr>
          <w:sz w:val="28"/>
          <w:szCs w:val="28"/>
        </w:rPr>
        <w:t xml:space="preserve"> Взятую навеску переносят в химический стакан и растворяют, используя в качестве растворителя воду, кислоту или щелочь. Количество растворителя и условия растворения указаны в методиках анализа. Чтобы ускорить растворение, содержимое стакана подогревают и перемешивают стеклянной палочкой.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Осаждение.</w:t>
      </w:r>
      <w:r w:rsidRPr="00CA0D8B">
        <w:rPr>
          <w:sz w:val="28"/>
          <w:szCs w:val="28"/>
        </w:rPr>
        <w:t xml:space="preserve"> Цель  — перевести оп</w:t>
      </w:r>
      <w:r w:rsidRPr="00CA0D8B">
        <w:rPr>
          <w:sz w:val="28"/>
          <w:szCs w:val="28"/>
        </w:rPr>
        <w:softHyphen/>
        <w:t>ределяемую часть анализируемого вещества в химическое соединение, удобное для определения весовым способом. Также необ</w:t>
      </w:r>
      <w:r w:rsidRPr="00CA0D8B">
        <w:rPr>
          <w:sz w:val="28"/>
          <w:szCs w:val="28"/>
        </w:rPr>
        <w:softHyphen/>
        <w:t>ходимо чтобы осаждение происходило количественно, т. е. определяемый ион полностью переходил в осадок. Для этого необходимо соблюдать вышеуказанные требования к осадку. Осаждение ведут, прили</w:t>
      </w:r>
      <w:r w:rsidRPr="00CA0D8B">
        <w:rPr>
          <w:sz w:val="28"/>
          <w:szCs w:val="28"/>
        </w:rPr>
        <w:softHyphen/>
        <w:t xml:space="preserve">вая раствор </w:t>
      </w:r>
      <w:proofErr w:type="spellStart"/>
      <w:r w:rsidRPr="00CA0D8B">
        <w:rPr>
          <w:sz w:val="28"/>
          <w:szCs w:val="28"/>
        </w:rPr>
        <w:t>осадителя</w:t>
      </w:r>
      <w:proofErr w:type="spellEnd"/>
      <w:r w:rsidRPr="00CA0D8B">
        <w:rPr>
          <w:sz w:val="28"/>
          <w:szCs w:val="28"/>
        </w:rPr>
        <w:t xml:space="preserve"> в стакан с раствором анализируемо</w:t>
      </w:r>
      <w:r w:rsidRPr="00CA0D8B">
        <w:rPr>
          <w:sz w:val="28"/>
          <w:szCs w:val="28"/>
        </w:rPr>
        <w:softHyphen/>
        <w:t>го вещества при непрерывном перемешивании стеклянной палочкой. Полноту осаждения определяют после отстаи</w:t>
      </w:r>
      <w:r w:rsidRPr="00CA0D8B">
        <w:rPr>
          <w:sz w:val="28"/>
          <w:szCs w:val="28"/>
        </w:rPr>
        <w:softHyphen/>
        <w:t>вания осадка и образования над ним прозрачного раство</w:t>
      </w:r>
      <w:r w:rsidRPr="00CA0D8B">
        <w:rPr>
          <w:sz w:val="28"/>
          <w:szCs w:val="28"/>
        </w:rPr>
        <w:softHyphen/>
        <w:t>ра. К нему осторожно добавляют несколько капель раство</w:t>
      </w:r>
      <w:r w:rsidRPr="00CA0D8B">
        <w:rPr>
          <w:sz w:val="28"/>
          <w:szCs w:val="28"/>
        </w:rPr>
        <w:softHyphen/>
        <w:t xml:space="preserve">ра </w:t>
      </w:r>
      <w:proofErr w:type="spellStart"/>
      <w:r w:rsidRPr="00CA0D8B">
        <w:rPr>
          <w:sz w:val="28"/>
          <w:szCs w:val="28"/>
        </w:rPr>
        <w:t>осадителя</w:t>
      </w:r>
      <w:proofErr w:type="spellEnd"/>
      <w:r w:rsidRPr="00CA0D8B">
        <w:rPr>
          <w:sz w:val="28"/>
          <w:szCs w:val="28"/>
        </w:rPr>
        <w:t xml:space="preserve"> — отсутствие помутнения указывает на полноту осаждения.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Фильтрование.</w:t>
      </w:r>
      <w:r w:rsidRPr="00CA0D8B">
        <w:rPr>
          <w:sz w:val="28"/>
          <w:szCs w:val="28"/>
        </w:rPr>
        <w:t xml:space="preserve"> Цель операции — отделение осадка от раствора, из которого он выпал (маточного раствора). Для фильтрования используют </w:t>
      </w:r>
      <w:proofErr w:type="spellStart"/>
      <w:r w:rsidRPr="00CA0D8B">
        <w:rPr>
          <w:sz w:val="28"/>
          <w:szCs w:val="28"/>
        </w:rPr>
        <w:t>беззольные</w:t>
      </w:r>
      <w:proofErr w:type="spellEnd"/>
      <w:r w:rsidRPr="00CA0D8B">
        <w:rPr>
          <w:sz w:val="28"/>
          <w:szCs w:val="28"/>
        </w:rPr>
        <w:t xml:space="preserve"> </w:t>
      </w:r>
      <w:r w:rsidRPr="00CA0D8B">
        <w:rPr>
          <w:sz w:val="28"/>
          <w:szCs w:val="28"/>
        </w:rPr>
        <w:lastRenderedPageBreak/>
        <w:t>фильтры — бумаж</w:t>
      </w:r>
      <w:r w:rsidRPr="00CA0D8B">
        <w:rPr>
          <w:sz w:val="28"/>
          <w:szCs w:val="28"/>
        </w:rPr>
        <w:softHyphen/>
        <w:t>ные. Эти фильтры при сгорании образуют так мало золы, что ее массой можно пренебречь. В зависимости от харак</w:t>
      </w:r>
      <w:r w:rsidRPr="00CA0D8B">
        <w:rPr>
          <w:sz w:val="28"/>
          <w:szCs w:val="28"/>
        </w:rPr>
        <w:softHyphen/>
        <w:t xml:space="preserve">тера осадка используют </w:t>
      </w:r>
      <w:proofErr w:type="spellStart"/>
      <w:r w:rsidRPr="00CA0D8B">
        <w:rPr>
          <w:sz w:val="28"/>
          <w:szCs w:val="28"/>
        </w:rPr>
        <w:t>беззольные</w:t>
      </w:r>
      <w:proofErr w:type="spellEnd"/>
      <w:r w:rsidRPr="00CA0D8B">
        <w:rPr>
          <w:sz w:val="28"/>
          <w:szCs w:val="28"/>
        </w:rPr>
        <w:t xml:space="preserve"> фильтры различных марок. Их различают по цвету ленты на упаковке фильт</w:t>
      </w:r>
      <w:r w:rsidRPr="00CA0D8B">
        <w:rPr>
          <w:sz w:val="28"/>
          <w:szCs w:val="28"/>
        </w:rPr>
        <w:softHyphen/>
        <w:t>ра. Самые плотные (т. е. с наименьшим размером пор) — с синей лентой, фильтры средней плотности — с белой лентой, наименее плотные, быстро фильтрующие — с красной лентой. Бумажный фильтр помещают в стеклян</w:t>
      </w:r>
      <w:r w:rsidRPr="00CA0D8B">
        <w:rPr>
          <w:sz w:val="28"/>
          <w:szCs w:val="28"/>
        </w:rPr>
        <w:softHyphen/>
        <w:t>ную воронку. Для этого круглый фильтр складывают пополам по ди</w:t>
      </w:r>
      <w:r w:rsidRPr="00CA0D8B">
        <w:rPr>
          <w:sz w:val="28"/>
          <w:szCs w:val="28"/>
        </w:rPr>
        <w:softHyphen/>
        <w:t>аметру, затем снова пополам и вкладывают в сухую ворон</w:t>
      </w:r>
      <w:r w:rsidRPr="00CA0D8B">
        <w:rPr>
          <w:sz w:val="28"/>
          <w:szCs w:val="28"/>
        </w:rPr>
        <w:softHyphen/>
        <w:t>ку. Затем наполняют фильтр дистиллированной водой и плотно прижимают к воронке. Воронку помещают в коль</w:t>
      </w:r>
      <w:r w:rsidRPr="00CA0D8B">
        <w:rPr>
          <w:sz w:val="28"/>
          <w:szCs w:val="28"/>
        </w:rPr>
        <w:softHyphen/>
        <w:t>цо, укрепленное на штативе. Под воронку помещают ста</w:t>
      </w:r>
      <w:r w:rsidRPr="00CA0D8B">
        <w:rPr>
          <w:sz w:val="28"/>
          <w:szCs w:val="28"/>
        </w:rPr>
        <w:softHyphen/>
        <w:t>кан. Фильтрацию ведут, декантируя жидкость: сливают на фильтр по стеклянной палочке отстоявшуюся жидкость, не взмучивая осадок. Когда почти весь раствор слит, добавля</w:t>
      </w:r>
      <w:r w:rsidRPr="00CA0D8B">
        <w:rPr>
          <w:sz w:val="28"/>
          <w:szCs w:val="28"/>
        </w:rPr>
        <w:softHyphen/>
        <w:t>ют 50—70 мл промывной жидкости, перемешивают осадок, дают ему отстояться и вновь декантируют. Декантацию по</w:t>
      </w:r>
      <w:r w:rsidRPr="00CA0D8B">
        <w:rPr>
          <w:sz w:val="28"/>
          <w:szCs w:val="28"/>
        </w:rPr>
        <w:softHyphen/>
        <w:t>вторяют 2—3 раза и наконец сливают на фильтр жидкость вместе с осадком. Стакан споласкивают 2—3 раза малень</w:t>
      </w:r>
      <w:r w:rsidRPr="00CA0D8B">
        <w:rPr>
          <w:sz w:val="28"/>
          <w:szCs w:val="28"/>
        </w:rPr>
        <w:softHyphen/>
        <w:t>кими порциями промывной жидкости и сливают на фильтр. Затем ополаскивают стеклянную палочку, по которой сливали осадок. При этом недопустима поте</w:t>
      </w:r>
      <w:r w:rsidRPr="00CA0D8B">
        <w:rPr>
          <w:sz w:val="28"/>
          <w:szCs w:val="28"/>
        </w:rPr>
        <w:softHyphen/>
        <w:t xml:space="preserve">ря частиц осадка — он должен быть перенесен на фильтр количественно. Фильтрацию продолжают до тех пор, пока с носика воронки не перестанут стекать капли жидкости. После этого струей жидкости из </w:t>
      </w:r>
      <w:proofErr w:type="spellStart"/>
      <w:r w:rsidRPr="00CA0D8B">
        <w:rPr>
          <w:sz w:val="28"/>
          <w:szCs w:val="28"/>
        </w:rPr>
        <w:t>промывалки</w:t>
      </w:r>
      <w:proofErr w:type="spellEnd"/>
      <w:r w:rsidRPr="00CA0D8B">
        <w:rPr>
          <w:sz w:val="28"/>
          <w:szCs w:val="28"/>
        </w:rPr>
        <w:t xml:space="preserve"> ополаскива</w:t>
      </w:r>
      <w:r w:rsidRPr="00CA0D8B">
        <w:rPr>
          <w:sz w:val="28"/>
          <w:szCs w:val="28"/>
        </w:rPr>
        <w:softHyphen/>
        <w:t>ют верхний край фильтра, смывая осадок в нижнюю часть фильтра. Основное правило фильтрации и промывки: наливать на фильтр новую порцию только после того, как полнос</w:t>
      </w:r>
      <w:r w:rsidRPr="00CA0D8B">
        <w:rPr>
          <w:sz w:val="28"/>
          <w:szCs w:val="28"/>
        </w:rPr>
        <w:softHyphen/>
        <w:t xml:space="preserve">тью </w:t>
      </w:r>
      <w:proofErr w:type="spellStart"/>
      <w:r w:rsidRPr="00CA0D8B">
        <w:rPr>
          <w:sz w:val="28"/>
          <w:szCs w:val="28"/>
        </w:rPr>
        <w:t>отфильтровалась</w:t>
      </w:r>
      <w:proofErr w:type="spellEnd"/>
      <w:r w:rsidRPr="00CA0D8B">
        <w:rPr>
          <w:sz w:val="28"/>
          <w:szCs w:val="28"/>
        </w:rPr>
        <w:t xml:space="preserve"> предыдущая. По окончании делают пробу на полноту протекания промывки, т. е. на отсутствие в жидкости, стекающей с воронки, отмываемого вещества. Например, для проверки на полноту отмывания сульфат- ионов к нескольким каплям жидкости, стекающей с во</w:t>
      </w:r>
      <w:r w:rsidRPr="00CA0D8B">
        <w:rPr>
          <w:sz w:val="28"/>
          <w:szCs w:val="28"/>
        </w:rPr>
        <w:softHyphen/>
        <w:t>ронки, добавляют каплю раствора хлорида бария. Отсут</w:t>
      </w:r>
      <w:r w:rsidRPr="00CA0D8B">
        <w:rPr>
          <w:sz w:val="28"/>
          <w:szCs w:val="28"/>
        </w:rPr>
        <w:softHyphen/>
        <w:t>ствие помутнения указывает на окончание промывки. Далее воронку с осадком накрывают листом фильтрован</w:t>
      </w:r>
      <w:r w:rsidRPr="00CA0D8B">
        <w:rPr>
          <w:sz w:val="28"/>
          <w:szCs w:val="28"/>
        </w:rPr>
        <w:softHyphen/>
        <w:t>ной бумаги, смоченной дистиллированной водой, плотно прижимают бумагу к краям воронки и помещают в су</w:t>
      </w:r>
      <w:r w:rsidRPr="00CA0D8B">
        <w:rPr>
          <w:sz w:val="28"/>
          <w:szCs w:val="28"/>
        </w:rPr>
        <w:softHyphen/>
        <w:t>шильный шкаф. После подсушивания фильтр с осадком количественно переносят в прокаленный и взвешенный фарфоровый тигель.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bCs/>
          <w:sz w:val="28"/>
          <w:szCs w:val="28"/>
        </w:rPr>
        <w:t>Прокаливание осадка.</w:t>
      </w:r>
      <w:r w:rsidRPr="00CA0D8B">
        <w:rPr>
          <w:sz w:val="28"/>
          <w:szCs w:val="28"/>
        </w:rPr>
        <w:t xml:space="preserve"> После фильтрации и промывки на фильтре находится чистый осадок. Чтобы узнать его массу, в большинстве случаев фильтр сжигают, а осадок подсушивают и прокаливают. Прокаливание ведут в фар</w:t>
      </w:r>
      <w:r w:rsidRPr="00CA0D8B">
        <w:rPr>
          <w:sz w:val="28"/>
          <w:szCs w:val="28"/>
        </w:rPr>
        <w:softHyphen/>
        <w:t>форовых тиглях. Тигель предварительно прокаливают до постоянной массы в тех же условиях, в которых будет про</w:t>
      </w:r>
      <w:r w:rsidRPr="00CA0D8B">
        <w:rPr>
          <w:sz w:val="28"/>
          <w:szCs w:val="28"/>
        </w:rPr>
        <w:softHyphen/>
        <w:t>каливаться осадок. Фильтр с подсушенным осадком осто</w:t>
      </w:r>
      <w:r w:rsidRPr="00CA0D8B">
        <w:rPr>
          <w:sz w:val="28"/>
          <w:szCs w:val="28"/>
        </w:rPr>
        <w:softHyphen/>
        <w:t>рожно отделяют от воронки, стеклянным шпателем осто</w:t>
      </w:r>
      <w:r w:rsidRPr="00CA0D8B">
        <w:rPr>
          <w:sz w:val="28"/>
          <w:szCs w:val="28"/>
        </w:rPr>
        <w:softHyphen/>
        <w:t>рожно загибают края фильтра, так чтобы осадок оказался внутри фильтра, и переносят в тигель. Тигель с осадком помещают в специальный фарфоровый треугольник, по</w:t>
      </w:r>
      <w:r w:rsidRPr="00CA0D8B">
        <w:rPr>
          <w:sz w:val="28"/>
          <w:szCs w:val="28"/>
        </w:rPr>
        <w:softHyphen/>
        <w:t>ложенный на кольцо штатива, и газовой горелкой нагре</w:t>
      </w:r>
      <w:r w:rsidRPr="00CA0D8B">
        <w:rPr>
          <w:sz w:val="28"/>
          <w:szCs w:val="28"/>
        </w:rPr>
        <w:softHyphen/>
        <w:t>вают тигель таким образом, чтобы фильтр постепенно обуглился.</w:t>
      </w:r>
    </w:p>
    <w:p w:rsidR="000B1F73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lastRenderedPageBreak/>
        <w:t>Тигель с обугленным фильтром и осадком помещают в муфельную печь, отрегулированную на заданную температуру, и прокаливают в течении 2 ч. Затем тигель</w:t>
      </w:r>
      <w:r w:rsidRPr="00CA0D8B">
        <w:rPr>
          <w:sz w:val="28"/>
          <w:szCs w:val="28"/>
        </w:rPr>
        <w:softHyphen/>
        <w:t>ными щипцами вынимают тигель и ставят его в эксикатор, который защищает содержимое тигля от влаги воздуха. В эксикаторе тигель постепенно охлаждается до комнатной температуры. Его взвешивают, затем снова ста</w:t>
      </w:r>
      <w:r w:rsidRPr="00CA0D8B">
        <w:rPr>
          <w:sz w:val="28"/>
          <w:szCs w:val="28"/>
        </w:rPr>
        <w:softHyphen/>
        <w:t>вят в муфель, прокаливают еще 20—30 мин, охлаждают и взвешивают; если масса при двух последовательных взве</w:t>
      </w:r>
      <w:r w:rsidRPr="00CA0D8B">
        <w:rPr>
          <w:sz w:val="28"/>
          <w:szCs w:val="28"/>
        </w:rPr>
        <w:softHyphen/>
        <w:t>шиваниях различается не более чем на 0,0002 г, прокали</w:t>
      </w:r>
      <w:r w:rsidRPr="00CA0D8B">
        <w:rPr>
          <w:sz w:val="28"/>
          <w:szCs w:val="28"/>
        </w:rPr>
        <w:softHyphen/>
        <w:t>вание закончено. Осадок прокален до постоянной массы.</w:t>
      </w:r>
    </w:p>
    <w:p w:rsidR="00C17110" w:rsidRPr="00CA0D8B" w:rsidRDefault="00C17110" w:rsidP="00C71E68">
      <w:pPr>
        <w:jc w:val="center"/>
        <w:rPr>
          <w:b/>
          <w:sz w:val="28"/>
          <w:szCs w:val="28"/>
        </w:rPr>
      </w:pPr>
      <w:proofErr w:type="spellStart"/>
      <w:r w:rsidRPr="00CA0D8B">
        <w:rPr>
          <w:b/>
          <w:sz w:val="28"/>
          <w:szCs w:val="28"/>
        </w:rPr>
        <w:t>Титриметрическ</w:t>
      </w:r>
      <w:r w:rsidR="0098053A">
        <w:rPr>
          <w:b/>
          <w:sz w:val="28"/>
          <w:szCs w:val="28"/>
        </w:rPr>
        <w:t>ий</w:t>
      </w:r>
      <w:proofErr w:type="spellEnd"/>
      <w:r w:rsidR="0098053A">
        <w:rPr>
          <w:b/>
          <w:sz w:val="28"/>
          <w:szCs w:val="28"/>
        </w:rPr>
        <w:t xml:space="preserve"> анализ</w:t>
      </w: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</w:p>
    <w:p w:rsidR="00C17110" w:rsidRPr="00CA0D8B" w:rsidRDefault="00C17110" w:rsidP="00C71E68">
      <w:pPr>
        <w:jc w:val="center"/>
        <w:rPr>
          <w:sz w:val="28"/>
          <w:szCs w:val="28"/>
        </w:rPr>
      </w:pPr>
      <w:r w:rsidRPr="00CA0D8B">
        <w:rPr>
          <w:b/>
          <w:sz w:val="28"/>
          <w:szCs w:val="28"/>
        </w:rPr>
        <w:t>Индикаторы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 xml:space="preserve">Индикаторы – вещества, которые дают возможность установить конечную точку титрования. 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 xml:space="preserve">Различают </w:t>
      </w:r>
      <w:r w:rsidR="00C17110" w:rsidRPr="00CA0D8B">
        <w:rPr>
          <w:b/>
          <w:i/>
          <w:sz w:val="28"/>
          <w:szCs w:val="28"/>
        </w:rPr>
        <w:t>внутренние</w:t>
      </w:r>
      <w:r w:rsidR="00C17110" w:rsidRPr="00CA0D8B">
        <w:rPr>
          <w:sz w:val="28"/>
          <w:szCs w:val="28"/>
        </w:rPr>
        <w:t xml:space="preserve"> и</w:t>
      </w:r>
      <w:r w:rsidR="00C17110" w:rsidRPr="00CA0D8B">
        <w:rPr>
          <w:b/>
          <w:i/>
          <w:sz w:val="28"/>
          <w:szCs w:val="28"/>
        </w:rPr>
        <w:t xml:space="preserve"> внешние индикаторы</w:t>
      </w:r>
      <w:r w:rsidR="00C17110" w:rsidRPr="00CA0D8B">
        <w:rPr>
          <w:sz w:val="28"/>
          <w:szCs w:val="28"/>
        </w:rPr>
        <w:t xml:space="preserve">. Часто индикатор вводят в титруемый раствор. В процессе титрования он всё время там находится. Такая индикация называется </w:t>
      </w:r>
      <w:r w:rsidR="00C17110" w:rsidRPr="00CA0D8B">
        <w:rPr>
          <w:b/>
          <w:i/>
          <w:sz w:val="28"/>
          <w:szCs w:val="28"/>
        </w:rPr>
        <w:t>внутренней</w:t>
      </w:r>
      <w:r w:rsidR="00C17110" w:rsidRPr="00CA0D8B">
        <w:rPr>
          <w:sz w:val="28"/>
          <w:szCs w:val="28"/>
        </w:rPr>
        <w:t xml:space="preserve">. Иногда во время титрования отбирают каплю титруемого раствора и помещают её на индикаторную бумагу или фильтровальную бумагу, пропитанную раствором индикатора, а также смешивают каплю титруемого раствора с каплей индикатора на часовом стекле. Такая индикация называется </w:t>
      </w:r>
      <w:r w:rsidR="00C17110" w:rsidRPr="00CA0D8B">
        <w:rPr>
          <w:b/>
          <w:i/>
          <w:sz w:val="28"/>
          <w:szCs w:val="28"/>
        </w:rPr>
        <w:t>внешней</w:t>
      </w:r>
      <w:r w:rsidR="00C17110" w:rsidRPr="00CA0D8B">
        <w:rPr>
          <w:sz w:val="28"/>
          <w:szCs w:val="28"/>
        </w:rPr>
        <w:t>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  </w:t>
      </w:r>
      <w:r w:rsidR="00C17110" w:rsidRPr="00CA0D8B">
        <w:rPr>
          <w:sz w:val="28"/>
          <w:szCs w:val="28"/>
        </w:rPr>
        <w:t xml:space="preserve">Различают </w:t>
      </w:r>
      <w:r w:rsidR="00C17110" w:rsidRPr="00CA0D8B">
        <w:rPr>
          <w:b/>
          <w:i/>
          <w:sz w:val="28"/>
          <w:szCs w:val="28"/>
        </w:rPr>
        <w:t>обратимые</w:t>
      </w:r>
      <w:r w:rsidR="00C17110" w:rsidRPr="00CA0D8B">
        <w:rPr>
          <w:sz w:val="28"/>
          <w:szCs w:val="28"/>
        </w:rPr>
        <w:t xml:space="preserve"> и</w:t>
      </w:r>
      <w:r w:rsidR="00C17110" w:rsidRPr="00CA0D8B">
        <w:rPr>
          <w:b/>
          <w:i/>
          <w:sz w:val="28"/>
          <w:szCs w:val="28"/>
        </w:rPr>
        <w:t xml:space="preserve"> необратимые</w:t>
      </w:r>
      <w:r w:rsidR="00C17110" w:rsidRPr="00CA0D8B">
        <w:rPr>
          <w:sz w:val="28"/>
          <w:szCs w:val="28"/>
        </w:rPr>
        <w:t xml:space="preserve"> </w:t>
      </w:r>
      <w:r w:rsidR="00C17110" w:rsidRPr="00CA0D8B">
        <w:rPr>
          <w:b/>
          <w:i/>
          <w:sz w:val="28"/>
          <w:szCs w:val="28"/>
        </w:rPr>
        <w:t>индикаторы.</w:t>
      </w:r>
    </w:p>
    <w:p w:rsidR="00C17110" w:rsidRPr="0098053A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sz w:val="28"/>
          <w:szCs w:val="28"/>
        </w:rPr>
        <w:t xml:space="preserve">     </w:t>
      </w:r>
      <w:r w:rsidR="00C71E68" w:rsidRPr="00C71E68">
        <w:rPr>
          <w:sz w:val="28"/>
          <w:szCs w:val="28"/>
        </w:rPr>
        <w:t xml:space="preserve">      </w:t>
      </w:r>
      <w:r w:rsidRPr="00CA0D8B">
        <w:rPr>
          <w:sz w:val="28"/>
          <w:szCs w:val="28"/>
        </w:rPr>
        <w:t xml:space="preserve"> Индикатор может представлять собой обратимую систему, изменяющуюся в ту или </w:t>
      </w:r>
      <w:r w:rsidRPr="00CA0D8B">
        <w:rPr>
          <w:sz w:val="28"/>
          <w:szCs w:val="28"/>
        </w:rPr>
        <w:tab/>
        <w:t xml:space="preserve">иную сторону по мере изменения того или иного физико-химического параметра ( </w:t>
      </w:r>
      <w:r w:rsidRPr="00CA0D8B">
        <w:rPr>
          <w:sz w:val="28"/>
          <w:szCs w:val="28"/>
        </w:rPr>
        <w:tab/>
        <w:t xml:space="preserve">например,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раствора, окислительно-восстановительного потенциала и т.д.). Это </w:t>
      </w:r>
      <w:r w:rsidRPr="00CA0D8B">
        <w:rPr>
          <w:sz w:val="28"/>
          <w:szCs w:val="28"/>
        </w:rPr>
        <w:tab/>
      </w:r>
      <w:r w:rsidRPr="00CA0D8B">
        <w:rPr>
          <w:b/>
          <w:i/>
          <w:sz w:val="28"/>
          <w:szCs w:val="28"/>
        </w:rPr>
        <w:t>обратимые</w:t>
      </w:r>
      <w:r w:rsidRPr="00CA0D8B">
        <w:rPr>
          <w:sz w:val="28"/>
          <w:szCs w:val="28"/>
        </w:rPr>
        <w:t xml:space="preserve"> </w:t>
      </w:r>
      <w:r w:rsidRPr="00CA0D8B">
        <w:rPr>
          <w:b/>
          <w:i/>
          <w:sz w:val="28"/>
          <w:szCs w:val="28"/>
        </w:rPr>
        <w:t>индикаторы.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</w:t>
      </w:r>
      <w:r w:rsidRPr="00CA0D8B">
        <w:rPr>
          <w:b/>
          <w:i/>
          <w:sz w:val="28"/>
          <w:szCs w:val="28"/>
        </w:rPr>
        <w:t>Пример.</w:t>
      </w:r>
      <w:r w:rsidRPr="00CA0D8B">
        <w:rPr>
          <w:sz w:val="28"/>
          <w:szCs w:val="28"/>
        </w:rPr>
        <w:t xml:space="preserve"> Индикаторы, применяемые в методе нейтрализации, способны менять </w:t>
      </w:r>
      <w:r w:rsidRPr="00CA0D8B">
        <w:rPr>
          <w:sz w:val="28"/>
          <w:szCs w:val="28"/>
        </w:rPr>
        <w:tab/>
        <w:t xml:space="preserve">свою окраску практически любое число раз по мере изменения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в сторону </w:t>
      </w:r>
      <w:r w:rsidRPr="00CA0D8B">
        <w:rPr>
          <w:sz w:val="28"/>
          <w:szCs w:val="28"/>
        </w:rPr>
        <w:tab/>
        <w:t>кислотной или щелочной реакции.</w:t>
      </w:r>
    </w:p>
    <w:p w:rsidR="00C17110" w:rsidRPr="00CA0D8B" w:rsidRDefault="00C71E68" w:rsidP="00C71E68">
      <w:pPr>
        <w:rPr>
          <w:sz w:val="28"/>
          <w:szCs w:val="28"/>
        </w:rPr>
      </w:pPr>
      <w:r w:rsidRPr="00C71E68">
        <w:rPr>
          <w:b/>
          <w:i/>
          <w:sz w:val="28"/>
          <w:szCs w:val="28"/>
        </w:rPr>
        <w:t xml:space="preserve">     </w:t>
      </w:r>
      <w:r w:rsidR="00C17110" w:rsidRPr="00CA0D8B">
        <w:rPr>
          <w:b/>
          <w:i/>
          <w:sz w:val="28"/>
          <w:szCs w:val="28"/>
        </w:rPr>
        <w:t>Необратимые индикаторы</w:t>
      </w:r>
      <w:r w:rsidR="00C17110" w:rsidRPr="00CA0D8B">
        <w:rPr>
          <w:sz w:val="28"/>
          <w:szCs w:val="28"/>
        </w:rPr>
        <w:t xml:space="preserve"> – индикаторы, с помощью которых можно наблюдать </w:t>
      </w:r>
      <w:r w:rsidR="00C17110" w:rsidRPr="00CA0D8B">
        <w:rPr>
          <w:sz w:val="28"/>
          <w:szCs w:val="28"/>
        </w:rPr>
        <w:tab/>
        <w:t xml:space="preserve">конечную точку титрования только один раз, что обусловлено необратимым </w:t>
      </w:r>
      <w:r w:rsidR="00C17110" w:rsidRPr="00CA0D8B">
        <w:rPr>
          <w:sz w:val="28"/>
          <w:szCs w:val="28"/>
        </w:rPr>
        <w:tab/>
        <w:t>изменением химического состава и строения индикатора.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 xml:space="preserve">     Пример</w:t>
      </w:r>
      <w:r w:rsidRPr="00CA0D8B">
        <w:rPr>
          <w:sz w:val="28"/>
          <w:szCs w:val="28"/>
        </w:rPr>
        <w:t xml:space="preserve">. Окислительно-восстановительные индикаторы, которые в процессе </w:t>
      </w:r>
      <w:r w:rsidRPr="00CA0D8B">
        <w:rPr>
          <w:sz w:val="28"/>
          <w:szCs w:val="28"/>
        </w:rPr>
        <w:tab/>
        <w:t>окисления-восстановления подвергаются химическому разрушению.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 ряде случаев роль индикатора выполняет одно из веществ, принимающих участие в реакции или образующихся в ходе титрования.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Пример</w:t>
      </w:r>
      <w:r w:rsidRPr="00CA0D8B">
        <w:rPr>
          <w:sz w:val="28"/>
          <w:szCs w:val="28"/>
        </w:rPr>
        <w:t xml:space="preserve"> . Титрование тиосульфатом натрия (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S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>) перманганата калия (</w:t>
      </w:r>
      <w:proofErr w:type="spellStart"/>
      <w:r w:rsidRPr="00CA0D8B">
        <w:rPr>
          <w:sz w:val="28"/>
          <w:szCs w:val="28"/>
          <w:lang w:val="en-US"/>
        </w:rPr>
        <w:t>KMnO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), избыток которого окрашивает титруемый раствор в малиновый цвет.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  <w:r w:rsidR="00C17110" w:rsidRPr="00CA0D8B">
        <w:rPr>
          <w:b/>
          <w:i/>
          <w:sz w:val="28"/>
          <w:szCs w:val="28"/>
        </w:rPr>
        <w:t xml:space="preserve">. </w:t>
      </w:r>
      <w:r w:rsidR="00C17110" w:rsidRPr="00CA0D8B">
        <w:rPr>
          <w:sz w:val="28"/>
          <w:szCs w:val="28"/>
        </w:rPr>
        <w:t xml:space="preserve">Титрование </w:t>
      </w:r>
      <w:proofErr w:type="spellStart"/>
      <w:r w:rsidR="00C17110" w:rsidRPr="00CA0D8B">
        <w:rPr>
          <w:sz w:val="28"/>
          <w:szCs w:val="28"/>
        </w:rPr>
        <w:t>броматом</w:t>
      </w:r>
      <w:proofErr w:type="spellEnd"/>
      <w:r w:rsidR="00C17110" w:rsidRPr="00CA0D8B">
        <w:rPr>
          <w:sz w:val="28"/>
          <w:szCs w:val="28"/>
        </w:rPr>
        <w:t xml:space="preserve"> в кислой среде, сопровождающееся при избытке </w:t>
      </w:r>
      <w:proofErr w:type="spellStart"/>
      <w:r w:rsidR="00C17110" w:rsidRPr="00CA0D8B">
        <w:rPr>
          <w:sz w:val="28"/>
          <w:szCs w:val="28"/>
        </w:rPr>
        <w:t>бромата</w:t>
      </w:r>
      <w:proofErr w:type="spellEnd"/>
      <w:r w:rsidR="00C17110" w:rsidRPr="00CA0D8B">
        <w:rPr>
          <w:sz w:val="28"/>
          <w:szCs w:val="28"/>
        </w:rPr>
        <w:t xml:space="preserve"> выделением свободного брома, окрашенного в желто-бурый цвет.</w:t>
      </w:r>
    </w:p>
    <w:sectPr w:rsidR="00C17110" w:rsidRPr="00CA0D8B" w:rsidSect="006D6BE3">
      <w:foot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ED" w:rsidRDefault="00AB08ED" w:rsidP="003528AD">
      <w:r>
        <w:separator/>
      </w:r>
    </w:p>
  </w:endnote>
  <w:endnote w:type="continuationSeparator" w:id="1">
    <w:p w:rsidR="00AB08ED" w:rsidRDefault="00AB08ED" w:rsidP="0035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860"/>
      <w:docPartObj>
        <w:docPartGallery w:val="Page Numbers (Bottom of Page)"/>
        <w:docPartUnique/>
      </w:docPartObj>
    </w:sdtPr>
    <w:sdtContent>
      <w:p w:rsidR="002976A4" w:rsidRDefault="00AC395A">
        <w:pPr>
          <w:pStyle w:val="a4"/>
          <w:jc w:val="right"/>
        </w:pPr>
        <w:fldSimple w:instr=" PAGE   \* MERGEFORMAT ">
          <w:r w:rsidR="00B325C8">
            <w:rPr>
              <w:noProof/>
            </w:rPr>
            <w:t>7</w:t>
          </w:r>
        </w:fldSimple>
      </w:p>
    </w:sdtContent>
  </w:sdt>
  <w:p w:rsidR="002976A4" w:rsidRDefault="00297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ED" w:rsidRDefault="00AB08ED" w:rsidP="003528AD">
      <w:r>
        <w:separator/>
      </w:r>
    </w:p>
  </w:footnote>
  <w:footnote w:type="continuationSeparator" w:id="1">
    <w:p w:rsidR="00AB08ED" w:rsidRDefault="00AB08ED" w:rsidP="0035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A249D1"/>
    <w:multiLevelType w:val="hybridMultilevel"/>
    <w:tmpl w:val="042C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47D"/>
    <w:multiLevelType w:val="multilevel"/>
    <w:tmpl w:val="BAD8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B3EDF"/>
    <w:multiLevelType w:val="hybridMultilevel"/>
    <w:tmpl w:val="944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52B8"/>
    <w:multiLevelType w:val="hybridMultilevel"/>
    <w:tmpl w:val="0B2A8B2C"/>
    <w:lvl w:ilvl="0" w:tplc="84DC4E92">
      <w:start w:val="1000"/>
      <w:numFmt w:val="decimal"/>
      <w:lvlText w:val="%1"/>
      <w:lvlJc w:val="left"/>
      <w:pPr>
        <w:tabs>
          <w:tab w:val="num" w:pos="3885"/>
        </w:tabs>
        <w:ind w:left="3885" w:hanging="252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1D306124"/>
    <w:multiLevelType w:val="multilevel"/>
    <w:tmpl w:val="B7F4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37698"/>
    <w:multiLevelType w:val="hybridMultilevel"/>
    <w:tmpl w:val="340E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2F9"/>
    <w:multiLevelType w:val="singleLevel"/>
    <w:tmpl w:val="A0D6CC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9765BB"/>
    <w:multiLevelType w:val="hybridMultilevel"/>
    <w:tmpl w:val="379A9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F6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8242D"/>
    <w:multiLevelType w:val="hybridMultilevel"/>
    <w:tmpl w:val="31167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3CD"/>
    <w:multiLevelType w:val="hybridMultilevel"/>
    <w:tmpl w:val="EC32006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05317A3"/>
    <w:multiLevelType w:val="hybridMultilevel"/>
    <w:tmpl w:val="0738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7BD8"/>
    <w:multiLevelType w:val="hybridMultilevel"/>
    <w:tmpl w:val="C29C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936A1"/>
    <w:multiLevelType w:val="hybridMultilevel"/>
    <w:tmpl w:val="7694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82FDC"/>
    <w:multiLevelType w:val="hybridMultilevel"/>
    <w:tmpl w:val="789E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A60BC"/>
    <w:multiLevelType w:val="hybridMultilevel"/>
    <w:tmpl w:val="A1F02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144AD"/>
    <w:multiLevelType w:val="multilevel"/>
    <w:tmpl w:val="C9E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555D"/>
    <w:multiLevelType w:val="hybridMultilevel"/>
    <w:tmpl w:val="DF3A40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9D11E7C"/>
    <w:multiLevelType w:val="hybridMultilevel"/>
    <w:tmpl w:val="9120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F22DD"/>
    <w:multiLevelType w:val="hybridMultilevel"/>
    <w:tmpl w:val="78D4B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D35502"/>
    <w:multiLevelType w:val="hybridMultilevel"/>
    <w:tmpl w:val="E65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1"/>
  </w:num>
  <w:num w:numId="15">
    <w:abstractNumId w:val="15"/>
  </w:num>
  <w:num w:numId="16">
    <w:abstractNumId w:val="21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73"/>
    <w:rsid w:val="00024D7E"/>
    <w:rsid w:val="000A0733"/>
    <w:rsid w:val="000B1F73"/>
    <w:rsid w:val="00283786"/>
    <w:rsid w:val="002976A4"/>
    <w:rsid w:val="00313857"/>
    <w:rsid w:val="003528AD"/>
    <w:rsid w:val="00406912"/>
    <w:rsid w:val="004F420C"/>
    <w:rsid w:val="00565A87"/>
    <w:rsid w:val="005F49CC"/>
    <w:rsid w:val="006D6BE3"/>
    <w:rsid w:val="00744225"/>
    <w:rsid w:val="00853ED2"/>
    <w:rsid w:val="00876081"/>
    <w:rsid w:val="00963065"/>
    <w:rsid w:val="0098053A"/>
    <w:rsid w:val="00AB08ED"/>
    <w:rsid w:val="00AC395A"/>
    <w:rsid w:val="00B325C8"/>
    <w:rsid w:val="00BF4D21"/>
    <w:rsid w:val="00C17110"/>
    <w:rsid w:val="00C71E68"/>
    <w:rsid w:val="00CA0D8B"/>
    <w:rsid w:val="00CF2628"/>
    <w:rsid w:val="00CF3CF9"/>
    <w:rsid w:val="00D10E94"/>
    <w:rsid w:val="00E05894"/>
    <w:rsid w:val="00E36FC4"/>
    <w:rsid w:val="00EA24EC"/>
    <w:rsid w:val="00F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1F73"/>
    <w:pPr>
      <w:keepNext/>
      <w:tabs>
        <w:tab w:val="left" w:pos="1944"/>
      </w:tabs>
      <w:ind w:rightChars="-189" w:right="-353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B1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B1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B1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171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B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F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0B1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0B1F73"/>
    <w:pPr>
      <w:keepNext/>
      <w:jc w:val="center"/>
      <w:outlineLvl w:val="2"/>
    </w:pPr>
    <w:rPr>
      <w:caps/>
      <w:sz w:val="28"/>
      <w:szCs w:val="20"/>
    </w:rPr>
  </w:style>
  <w:style w:type="paragraph" w:customStyle="1" w:styleId="21">
    <w:name w:val="заголовок 2"/>
    <w:basedOn w:val="a"/>
    <w:next w:val="a"/>
    <w:rsid w:val="000B1F73"/>
    <w:pPr>
      <w:keepNext/>
      <w:jc w:val="center"/>
      <w:outlineLvl w:val="1"/>
    </w:pPr>
    <w:rPr>
      <w:szCs w:val="20"/>
    </w:rPr>
  </w:style>
  <w:style w:type="paragraph" w:styleId="22">
    <w:name w:val="Body Text 2"/>
    <w:basedOn w:val="a"/>
    <w:link w:val="23"/>
    <w:rsid w:val="000B1F73"/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0B1F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1">
    <w:name w:val="заголовок 4"/>
    <w:basedOn w:val="a"/>
    <w:next w:val="a"/>
    <w:rsid w:val="000B1F73"/>
    <w:pPr>
      <w:keepNext/>
      <w:ind w:firstLine="567"/>
    </w:pPr>
    <w:rPr>
      <w:b/>
      <w:sz w:val="28"/>
      <w:szCs w:val="20"/>
    </w:rPr>
  </w:style>
  <w:style w:type="paragraph" w:customStyle="1" w:styleId="5">
    <w:name w:val="заголовок 5"/>
    <w:basedOn w:val="a"/>
    <w:next w:val="a"/>
    <w:rsid w:val="000B1F73"/>
    <w:pPr>
      <w:keepNext/>
      <w:overflowPunct w:val="0"/>
      <w:autoSpaceDE w:val="0"/>
      <w:autoSpaceDN w:val="0"/>
      <w:adjustRightInd w:val="0"/>
      <w:ind w:left="5103" w:firstLine="567"/>
      <w:jc w:val="center"/>
      <w:textAlignment w:val="baseline"/>
    </w:pPr>
    <w:rPr>
      <w:b/>
      <w:sz w:val="28"/>
      <w:szCs w:val="20"/>
    </w:rPr>
  </w:style>
  <w:style w:type="paragraph" w:styleId="24">
    <w:name w:val="Body Text Indent 2"/>
    <w:basedOn w:val="a"/>
    <w:link w:val="25"/>
    <w:rsid w:val="000B1F73"/>
    <w:pPr>
      <w:suppressAutoHyphens/>
      <w:autoSpaceDE w:val="0"/>
      <w:autoSpaceDN w:val="0"/>
      <w:adjustRightInd w:val="0"/>
      <w:ind w:right="704" w:firstLine="550"/>
      <w:jc w:val="both"/>
    </w:pPr>
    <w:rPr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0B1F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0B1F73"/>
    <w:pPr>
      <w:keepNext/>
      <w:autoSpaceDE w:val="0"/>
      <w:autoSpaceDN w:val="0"/>
      <w:ind w:firstLine="567"/>
      <w:jc w:val="both"/>
      <w:outlineLvl w:val="0"/>
    </w:pPr>
    <w:rPr>
      <w:b/>
      <w:bCs/>
      <w:sz w:val="28"/>
      <w:szCs w:val="28"/>
    </w:rPr>
  </w:style>
  <w:style w:type="paragraph" w:styleId="32">
    <w:name w:val="Body Text Indent 3"/>
    <w:basedOn w:val="a"/>
    <w:link w:val="33"/>
    <w:rsid w:val="000B1F73"/>
    <w:pPr>
      <w:overflowPunct w:val="0"/>
      <w:autoSpaceDE w:val="0"/>
      <w:autoSpaceDN w:val="0"/>
      <w:adjustRightInd w:val="0"/>
      <w:ind w:firstLine="567"/>
      <w:textAlignment w:val="baseline"/>
    </w:pPr>
    <w:rPr>
      <w:b/>
      <w:i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0B1F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4">
    <w:name w:val="Body Text 3"/>
    <w:basedOn w:val="a"/>
    <w:link w:val="35"/>
    <w:rsid w:val="000B1F73"/>
    <w:pPr>
      <w:jc w:val="both"/>
    </w:pPr>
    <w:rPr>
      <w:sz w:val="22"/>
      <w:szCs w:val="20"/>
    </w:rPr>
  </w:style>
  <w:style w:type="character" w:customStyle="1" w:styleId="35">
    <w:name w:val="Основной текст 3 Знак"/>
    <w:basedOn w:val="a0"/>
    <w:link w:val="34"/>
    <w:rsid w:val="000B1F7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aramond10pt1pt">
    <w:name w:val="Основной текст + Garamond;10 pt;Курсив;Интервал 1 pt"/>
    <w:basedOn w:val="a0"/>
    <w:rsid w:val="000B1F73"/>
    <w:rPr>
      <w:rFonts w:ascii="Garamond" w:eastAsia="Garamond" w:hAnsi="Garamond" w:cs="Garamond"/>
      <w:b w:val="0"/>
      <w:bCs w:val="0"/>
      <w:i/>
      <w:iCs/>
      <w:smallCaps w:val="0"/>
      <w:strike w:val="0"/>
      <w:spacing w:val="29"/>
      <w:sz w:val="20"/>
      <w:szCs w:val="20"/>
      <w:lang w:val="en-US"/>
    </w:rPr>
  </w:style>
  <w:style w:type="character" w:customStyle="1" w:styleId="TrebuchetMS95pt0pt">
    <w:name w:val="Основной текст + Trebuchet MS;9;5 pt;Курсив;Интервал 0 pt"/>
    <w:basedOn w:val="a0"/>
    <w:rsid w:val="000B1F7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a8">
    <w:name w:val="Основной текст_"/>
    <w:basedOn w:val="a0"/>
    <w:link w:val="12"/>
    <w:rsid w:val="00C17110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8"/>
    <w:rsid w:val="00C17110"/>
    <w:pPr>
      <w:shd w:val="clear" w:color="auto" w:fill="FFFFFF"/>
      <w:spacing w:before="420" w:line="240" w:lineRule="exact"/>
      <w:ind w:firstLine="280"/>
      <w:jc w:val="both"/>
    </w:pPr>
    <w:rPr>
      <w:spacing w:val="6"/>
      <w:sz w:val="18"/>
      <w:szCs w:val="18"/>
      <w:lang w:eastAsia="en-US"/>
    </w:rPr>
  </w:style>
  <w:style w:type="character" w:customStyle="1" w:styleId="95pt">
    <w:name w:val="Основной текст + 9;5 pt;Полужирный"/>
    <w:basedOn w:val="a8"/>
    <w:rsid w:val="00C17110"/>
    <w:rPr>
      <w:b/>
      <w:bCs/>
    </w:rPr>
  </w:style>
  <w:style w:type="character" w:customStyle="1" w:styleId="13">
    <w:name w:val="Заголовок №1_"/>
    <w:basedOn w:val="a0"/>
    <w:link w:val="14"/>
    <w:rsid w:val="00C17110"/>
    <w:rPr>
      <w:rFonts w:ascii="Arial Unicode MS" w:eastAsia="Arial Unicode MS" w:hAnsi="Arial Unicode MS" w:cs="Arial Unicode MS"/>
      <w:spacing w:val="-7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17110"/>
    <w:pPr>
      <w:shd w:val="clear" w:color="auto" w:fill="FFFFFF"/>
      <w:spacing w:after="240" w:line="322" w:lineRule="exact"/>
      <w:ind w:firstLine="1280"/>
      <w:outlineLvl w:val="0"/>
    </w:pPr>
    <w:rPr>
      <w:rFonts w:ascii="Arial Unicode MS" w:eastAsia="Arial Unicode MS" w:hAnsi="Arial Unicode MS" w:cs="Arial Unicode MS"/>
      <w:spacing w:val="-7"/>
      <w:sz w:val="25"/>
      <w:szCs w:val="25"/>
      <w:lang w:eastAsia="en-US"/>
    </w:rPr>
  </w:style>
  <w:style w:type="character" w:customStyle="1" w:styleId="26">
    <w:name w:val="Основной текст (2)_"/>
    <w:basedOn w:val="a0"/>
    <w:link w:val="27"/>
    <w:rsid w:val="00C1711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7110"/>
    <w:pPr>
      <w:shd w:val="clear" w:color="auto" w:fill="FFFFFF"/>
      <w:spacing w:line="0" w:lineRule="atLeast"/>
    </w:pPr>
    <w:rPr>
      <w:spacing w:val="2"/>
      <w:sz w:val="17"/>
      <w:szCs w:val="17"/>
      <w:lang w:eastAsia="en-US"/>
    </w:rPr>
  </w:style>
  <w:style w:type="table" w:styleId="a9">
    <w:name w:val="Table Grid"/>
    <w:basedOn w:val="a1"/>
    <w:rsid w:val="00C1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link w:val="ab"/>
    <w:semiHidden/>
    <w:rsid w:val="00C17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C17110"/>
    <w:rPr>
      <w:sz w:val="20"/>
      <w:szCs w:val="20"/>
    </w:rPr>
  </w:style>
  <w:style w:type="character" w:customStyle="1" w:styleId="ac">
    <w:name w:val="Тема примечания Знак"/>
    <w:basedOn w:val="aa"/>
    <w:link w:val="ad"/>
    <w:semiHidden/>
    <w:rsid w:val="00C17110"/>
    <w:rPr>
      <w:b/>
      <w:bCs/>
    </w:rPr>
  </w:style>
  <w:style w:type="paragraph" w:styleId="ad">
    <w:name w:val="annotation subject"/>
    <w:basedOn w:val="ab"/>
    <w:next w:val="ab"/>
    <w:link w:val="ac"/>
    <w:semiHidden/>
    <w:rsid w:val="00C17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qFormat/>
    <w:rsid w:val="005F49CC"/>
    <w:rPr>
      <w:i/>
      <w:iCs/>
    </w:rPr>
  </w:style>
  <w:style w:type="character" w:styleId="af">
    <w:name w:val="Hyperlink"/>
    <w:basedOn w:val="a0"/>
    <w:rsid w:val="000A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14</cp:revision>
  <dcterms:created xsi:type="dcterms:W3CDTF">2013-03-24T19:43:00Z</dcterms:created>
  <dcterms:modified xsi:type="dcterms:W3CDTF">2020-04-02T19:31:00Z</dcterms:modified>
</cp:coreProperties>
</file>