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EF4" w:rsidRPr="000A3EF4" w:rsidRDefault="000A3EF4" w:rsidP="000A3EF4">
      <w:pPr>
        <w:shd w:val="clear" w:color="auto" w:fill="FFFFFF"/>
        <w:spacing w:before="100" w:beforeAutospacing="1" w:after="450" w:line="348" w:lineRule="atLeast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0A3EF4"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  <w:t>Предпринимательская деятельность (или предпринимательство</w:t>
      </w:r>
      <w:r w:rsidRPr="000A3EF4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) — инициативная, самостоятельная, осуществляемая на свой риск и под свою имущественную ответственность деятельность человека, направленная на получение прибыли.</w:t>
      </w:r>
    </w:p>
    <w:p w:rsidR="000A3EF4" w:rsidRPr="000A3EF4" w:rsidRDefault="000A3EF4" w:rsidP="000A3EF4">
      <w:pPr>
        <w:shd w:val="clear" w:color="auto" w:fill="FFFFFF"/>
        <w:spacing w:before="100" w:beforeAutospacing="1" w:after="450" w:line="240" w:lineRule="auto"/>
        <w:jc w:val="both"/>
        <w:outlineLvl w:val="3"/>
        <w:rPr>
          <w:rFonts w:ascii="Arial" w:eastAsia="Times New Roman" w:hAnsi="Arial" w:cs="Arial"/>
          <w:b/>
          <w:bCs/>
          <w:color w:val="555555"/>
          <w:sz w:val="35"/>
          <w:szCs w:val="35"/>
          <w:lang w:eastAsia="ru-RU"/>
        </w:rPr>
      </w:pPr>
      <w:r w:rsidRPr="000A3EF4">
        <w:rPr>
          <w:rFonts w:ascii="Arial" w:eastAsia="Times New Roman" w:hAnsi="Arial" w:cs="Arial"/>
          <w:b/>
          <w:bCs/>
          <w:color w:val="555555"/>
          <w:sz w:val="35"/>
          <w:szCs w:val="35"/>
          <w:lang w:eastAsia="ru-RU"/>
        </w:rPr>
        <w:t>Основные принципы предпринимательской деятельности:</w:t>
      </w:r>
    </w:p>
    <w:p w:rsidR="000A3EF4" w:rsidRPr="000A3EF4" w:rsidRDefault="000A3EF4" w:rsidP="000A3EF4">
      <w:pPr>
        <w:numPr>
          <w:ilvl w:val="0"/>
          <w:numId w:val="13"/>
        </w:numPr>
        <w:shd w:val="clear" w:color="auto" w:fill="FFFFFF"/>
        <w:spacing w:after="75" w:line="240" w:lineRule="auto"/>
        <w:ind w:left="990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0A3EF4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свобода предпринимательской деятельности;</w:t>
      </w:r>
    </w:p>
    <w:p w:rsidR="000A3EF4" w:rsidRPr="000A3EF4" w:rsidRDefault="000A3EF4" w:rsidP="000A3EF4">
      <w:pPr>
        <w:numPr>
          <w:ilvl w:val="0"/>
          <w:numId w:val="13"/>
        </w:numPr>
        <w:shd w:val="clear" w:color="auto" w:fill="FFFFFF"/>
        <w:spacing w:after="75" w:line="240" w:lineRule="auto"/>
        <w:ind w:left="990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0A3EF4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инициативная и самостоятельная деятельность;</w:t>
      </w:r>
    </w:p>
    <w:p w:rsidR="000A3EF4" w:rsidRPr="000A3EF4" w:rsidRDefault="000A3EF4" w:rsidP="000A3EF4">
      <w:pPr>
        <w:numPr>
          <w:ilvl w:val="0"/>
          <w:numId w:val="13"/>
        </w:numPr>
        <w:shd w:val="clear" w:color="auto" w:fill="FFFFFF"/>
        <w:spacing w:after="75" w:line="240" w:lineRule="auto"/>
        <w:ind w:left="990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0A3EF4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получение прибыли как главная цель предпринимательской деятельности;</w:t>
      </w:r>
    </w:p>
    <w:p w:rsidR="000A3EF4" w:rsidRPr="000A3EF4" w:rsidRDefault="000A3EF4" w:rsidP="000A3EF4">
      <w:pPr>
        <w:numPr>
          <w:ilvl w:val="0"/>
          <w:numId w:val="13"/>
        </w:numPr>
        <w:shd w:val="clear" w:color="auto" w:fill="FFFFFF"/>
        <w:spacing w:after="75" w:line="240" w:lineRule="auto"/>
        <w:ind w:left="990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0A3EF4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юридическое равенство различных форм собственности, используемых в предпринимательской деятельности;</w:t>
      </w:r>
    </w:p>
    <w:p w:rsidR="000A3EF4" w:rsidRPr="000A3EF4" w:rsidRDefault="000A3EF4" w:rsidP="000A3EF4">
      <w:pPr>
        <w:numPr>
          <w:ilvl w:val="0"/>
          <w:numId w:val="13"/>
        </w:numPr>
        <w:shd w:val="clear" w:color="auto" w:fill="FFFFFF"/>
        <w:spacing w:after="75" w:line="240" w:lineRule="auto"/>
        <w:ind w:left="990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0A3EF4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соблюдение законности в предпринимательской деятельности;</w:t>
      </w:r>
    </w:p>
    <w:p w:rsidR="000A3EF4" w:rsidRPr="000A3EF4" w:rsidRDefault="000A3EF4" w:rsidP="000A3EF4">
      <w:pPr>
        <w:numPr>
          <w:ilvl w:val="0"/>
          <w:numId w:val="13"/>
        </w:numPr>
        <w:shd w:val="clear" w:color="auto" w:fill="FFFFFF"/>
        <w:spacing w:after="75" w:line="240" w:lineRule="auto"/>
        <w:ind w:left="990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0A3EF4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свободная конкуренция и ограничение монополистической деятельности.</w:t>
      </w:r>
    </w:p>
    <w:p w:rsidR="000A3EF4" w:rsidRPr="000A3EF4" w:rsidRDefault="000A3EF4" w:rsidP="000A3EF4">
      <w:pPr>
        <w:shd w:val="clear" w:color="auto" w:fill="FFFFFF"/>
        <w:spacing w:before="100" w:beforeAutospacing="1" w:after="450" w:line="240" w:lineRule="auto"/>
        <w:jc w:val="both"/>
        <w:outlineLvl w:val="3"/>
        <w:rPr>
          <w:rFonts w:ascii="Arial" w:eastAsia="Times New Roman" w:hAnsi="Arial" w:cs="Arial"/>
          <w:b/>
          <w:bCs/>
          <w:color w:val="555555"/>
          <w:sz w:val="35"/>
          <w:szCs w:val="35"/>
          <w:lang w:eastAsia="ru-RU"/>
        </w:rPr>
      </w:pPr>
      <w:r w:rsidRPr="000A3EF4">
        <w:rPr>
          <w:rFonts w:ascii="Arial" w:eastAsia="Times New Roman" w:hAnsi="Arial" w:cs="Arial"/>
          <w:b/>
          <w:bCs/>
          <w:color w:val="555555"/>
          <w:sz w:val="35"/>
          <w:szCs w:val="35"/>
          <w:lang w:eastAsia="ru-RU"/>
        </w:rPr>
        <w:t>Функции предпринимательства:</w:t>
      </w:r>
    </w:p>
    <w:p w:rsidR="000A3EF4" w:rsidRPr="000A3EF4" w:rsidRDefault="000A3EF4" w:rsidP="000A3EF4">
      <w:pPr>
        <w:numPr>
          <w:ilvl w:val="0"/>
          <w:numId w:val="14"/>
        </w:numPr>
        <w:shd w:val="clear" w:color="auto" w:fill="FFFFFF"/>
        <w:spacing w:after="75" w:line="240" w:lineRule="auto"/>
        <w:ind w:left="990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0A3EF4"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  <w:t>ресурсная </w:t>
      </w:r>
      <w:r w:rsidRPr="000A3EF4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(для любой хозяйственной деятельности необходимы экономические ресурсы: естественные, инвестиционные, трудовые. Предприниматель способствует их соединению в единое целое, повышая таким образом эффективность экономики.</w:t>
      </w:r>
    </w:p>
    <w:p w:rsidR="000A3EF4" w:rsidRPr="000A3EF4" w:rsidRDefault="000A3EF4" w:rsidP="000A3EF4">
      <w:pPr>
        <w:numPr>
          <w:ilvl w:val="0"/>
          <w:numId w:val="14"/>
        </w:numPr>
        <w:shd w:val="clear" w:color="auto" w:fill="FFFFFF"/>
        <w:spacing w:after="75" w:line="240" w:lineRule="auto"/>
        <w:ind w:left="990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0A3EF4"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  <w:t>организационная</w:t>
      </w:r>
      <w:r w:rsidRPr="000A3EF4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(предприниматель использует свои способности, обеспечивая такое соединение факторов производства, которое призвано способствовать достижению поставленной цели — получению высокого дохода.</w:t>
      </w:r>
    </w:p>
    <w:p w:rsidR="000A3EF4" w:rsidRPr="000A3EF4" w:rsidRDefault="000A3EF4" w:rsidP="000A3EF4">
      <w:pPr>
        <w:numPr>
          <w:ilvl w:val="0"/>
          <w:numId w:val="14"/>
        </w:numPr>
        <w:shd w:val="clear" w:color="auto" w:fill="FFFFFF"/>
        <w:spacing w:after="75" w:line="240" w:lineRule="auto"/>
        <w:ind w:left="990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0A3EF4"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  <w:t>творческая</w:t>
      </w:r>
      <w:r w:rsidRPr="000A3EF4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(новаторство в предпринимательской деятельности. Значение этой функции резко возросло в связи с последними достижениями НТП и расширением рынка научно-технических разработок. Появилось особое направление предпринимательства — </w:t>
      </w:r>
      <w:r w:rsidRPr="000A3EF4"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  <w:t>венчурное</w:t>
      </w:r>
      <w:r w:rsidRPr="000A3EF4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(рисковое) предпринимательство, сущностью которого является внедрение в производство новых образцов техники и новейших технологий).</w:t>
      </w:r>
    </w:p>
    <w:p w:rsidR="000A3EF4" w:rsidRPr="000A3EF4" w:rsidRDefault="000A3EF4" w:rsidP="000A3EF4">
      <w:pPr>
        <w:shd w:val="clear" w:color="auto" w:fill="FFFFFF"/>
        <w:spacing w:before="100" w:beforeAutospacing="1" w:after="450" w:line="348" w:lineRule="atLeast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0A3EF4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</w:t>
      </w:r>
    </w:p>
    <w:p w:rsidR="000A3EF4" w:rsidRPr="000A3EF4" w:rsidRDefault="000A3EF4" w:rsidP="000A3EF4">
      <w:pPr>
        <w:shd w:val="clear" w:color="auto" w:fill="FFFFFF"/>
        <w:spacing w:before="100" w:beforeAutospacing="1" w:after="450" w:line="240" w:lineRule="auto"/>
        <w:jc w:val="both"/>
        <w:outlineLvl w:val="3"/>
        <w:rPr>
          <w:rFonts w:ascii="Arial" w:eastAsia="Times New Roman" w:hAnsi="Arial" w:cs="Arial"/>
          <w:b/>
          <w:bCs/>
          <w:color w:val="555555"/>
          <w:sz w:val="35"/>
          <w:szCs w:val="35"/>
          <w:lang w:eastAsia="ru-RU"/>
        </w:rPr>
      </w:pPr>
      <w:r w:rsidRPr="000A3EF4">
        <w:rPr>
          <w:rFonts w:ascii="Arial" w:eastAsia="Times New Roman" w:hAnsi="Arial" w:cs="Arial"/>
          <w:b/>
          <w:bCs/>
          <w:color w:val="555555"/>
          <w:sz w:val="35"/>
          <w:szCs w:val="35"/>
          <w:lang w:eastAsia="ru-RU"/>
        </w:rPr>
        <w:t>Особенности предпринимательства как деятельности:</w:t>
      </w:r>
    </w:p>
    <w:p w:rsidR="000A3EF4" w:rsidRPr="000A3EF4" w:rsidRDefault="000A3EF4" w:rsidP="000A3EF4">
      <w:pPr>
        <w:numPr>
          <w:ilvl w:val="0"/>
          <w:numId w:val="15"/>
        </w:numPr>
        <w:shd w:val="clear" w:color="auto" w:fill="FFFFFF"/>
        <w:spacing w:after="75" w:line="240" w:lineRule="auto"/>
        <w:ind w:left="990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0A3EF4">
        <w:rPr>
          <w:rFonts w:ascii="Arial" w:eastAsia="Times New Roman" w:hAnsi="Arial" w:cs="Arial"/>
          <w:color w:val="555555"/>
          <w:sz w:val="27"/>
          <w:szCs w:val="27"/>
          <w:lang w:eastAsia="ru-RU"/>
        </w:rPr>
        <w:lastRenderedPageBreak/>
        <w:t>цель предпринимательства: получение дохода, как результата производства и поставка на рынок его товаров и услуг, успешной продажи, роста популярности и признания</w:t>
      </w:r>
    </w:p>
    <w:p w:rsidR="000A3EF4" w:rsidRPr="000A3EF4" w:rsidRDefault="000A3EF4" w:rsidP="000A3EF4">
      <w:pPr>
        <w:numPr>
          <w:ilvl w:val="0"/>
          <w:numId w:val="15"/>
        </w:numPr>
        <w:shd w:val="clear" w:color="auto" w:fill="FFFFFF"/>
        <w:spacing w:after="75" w:line="240" w:lineRule="auto"/>
        <w:ind w:left="990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0A3EF4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свобода в выборе хозяйственной деятельности и ее методов;</w:t>
      </w:r>
    </w:p>
    <w:p w:rsidR="000A3EF4" w:rsidRPr="000A3EF4" w:rsidRDefault="000A3EF4" w:rsidP="000A3EF4">
      <w:pPr>
        <w:numPr>
          <w:ilvl w:val="0"/>
          <w:numId w:val="15"/>
        </w:numPr>
        <w:shd w:val="clear" w:color="auto" w:fill="FFFFFF"/>
        <w:spacing w:after="75" w:line="240" w:lineRule="auto"/>
        <w:ind w:left="990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0A3EF4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самостоятельность;</w:t>
      </w:r>
    </w:p>
    <w:p w:rsidR="000A3EF4" w:rsidRPr="000A3EF4" w:rsidRDefault="000A3EF4" w:rsidP="000A3EF4">
      <w:pPr>
        <w:numPr>
          <w:ilvl w:val="0"/>
          <w:numId w:val="15"/>
        </w:numPr>
        <w:shd w:val="clear" w:color="auto" w:fill="FFFFFF"/>
        <w:spacing w:after="75" w:line="240" w:lineRule="auto"/>
        <w:ind w:left="990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0A3EF4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экономическая активность;</w:t>
      </w:r>
    </w:p>
    <w:p w:rsidR="000A3EF4" w:rsidRPr="000A3EF4" w:rsidRDefault="000A3EF4" w:rsidP="000A3EF4">
      <w:pPr>
        <w:numPr>
          <w:ilvl w:val="0"/>
          <w:numId w:val="15"/>
        </w:numPr>
        <w:shd w:val="clear" w:color="auto" w:fill="FFFFFF"/>
        <w:spacing w:after="75" w:line="240" w:lineRule="auto"/>
        <w:ind w:left="990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0A3EF4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новаторство, инициатива, целеустремленность, использование любой возможности для продвижения, полная ответственность за принятые решения;</w:t>
      </w:r>
    </w:p>
    <w:p w:rsidR="000A3EF4" w:rsidRPr="000A3EF4" w:rsidRDefault="000A3EF4" w:rsidP="000A3EF4">
      <w:pPr>
        <w:numPr>
          <w:ilvl w:val="0"/>
          <w:numId w:val="15"/>
        </w:numPr>
        <w:shd w:val="clear" w:color="auto" w:fill="FFFFFF"/>
        <w:spacing w:after="75" w:line="240" w:lineRule="auto"/>
        <w:ind w:left="990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0A3EF4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риск и ответственность за принимаемые решения и их последствия;</w:t>
      </w:r>
    </w:p>
    <w:p w:rsidR="000A3EF4" w:rsidRPr="000A3EF4" w:rsidRDefault="000A3EF4" w:rsidP="000A3EF4">
      <w:pPr>
        <w:numPr>
          <w:ilvl w:val="0"/>
          <w:numId w:val="15"/>
        </w:numPr>
        <w:shd w:val="clear" w:color="auto" w:fill="FFFFFF"/>
        <w:spacing w:after="75" w:line="240" w:lineRule="auto"/>
        <w:ind w:left="990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0A3EF4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ориентация на достижение экономического и морального успеха;</w:t>
      </w:r>
    </w:p>
    <w:p w:rsidR="000A3EF4" w:rsidRPr="000A3EF4" w:rsidRDefault="000A3EF4" w:rsidP="000A3EF4">
      <w:pPr>
        <w:numPr>
          <w:ilvl w:val="0"/>
          <w:numId w:val="15"/>
        </w:numPr>
        <w:shd w:val="clear" w:color="auto" w:fill="FFFFFF"/>
        <w:spacing w:after="75" w:line="240" w:lineRule="auto"/>
        <w:ind w:left="990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0A3EF4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наличие в предпринимательской деятельности двух составляющих. Это производственная деятельность (физические усилия) и умственная работа. Без мыслительного процесса предприниматель не может обойтись. Предприниматель же обязан сам думать над планом действий, сам контролирует и корректирует, сам отвечает за промахи и неудачи, сам придумывает пути выхода из проблемных ситуаций. Предприниматель должен обладать творческими и креативными качествами. Он должен уметь мечтать, воплощать свои мечты в реальность, придумывать самые неординарные решения для выхода из сложных ситуаций и для развития новых направлений в деятельности.</w:t>
      </w:r>
    </w:p>
    <w:p w:rsidR="000A3EF4" w:rsidRPr="000A3EF4" w:rsidRDefault="000A3EF4" w:rsidP="000A3EF4">
      <w:pPr>
        <w:numPr>
          <w:ilvl w:val="0"/>
          <w:numId w:val="15"/>
        </w:numPr>
        <w:shd w:val="clear" w:color="auto" w:fill="FFFFFF"/>
        <w:spacing w:after="75" w:line="240" w:lineRule="auto"/>
        <w:ind w:left="990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0A3EF4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Необходимые личные качества: умение разговаривать, убеждать, корректно спорить и доказывать свою точку зрения; умение завязать знакомство, поддерживать приятельские и дружеские отношения, которые позволят намного проще решать рабочие вопросы в будущем. Предприниматель должен быть общительным, дружелюбным, приятным в разговоре, притягивать к себе людей.</w:t>
      </w:r>
    </w:p>
    <w:p w:rsidR="000A3EF4" w:rsidRPr="000A3EF4" w:rsidRDefault="000A3EF4" w:rsidP="000A3EF4">
      <w:pPr>
        <w:shd w:val="clear" w:color="auto" w:fill="FFFFFF"/>
        <w:spacing w:before="100" w:beforeAutospacing="1" w:after="450" w:line="240" w:lineRule="auto"/>
        <w:jc w:val="both"/>
        <w:outlineLvl w:val="3"/>
        <w:rPr>
          <w:rFonts w:ascii="Arial" w:eastAsia="Times New Roman" w:hAnsi="Arial" w:cs="Arial"/>
          <w:b/>
          <w:bCs/>
          <w:color w:val="555555"/>
          <w:sz w:val="35"/>
          <w:szCs w:val="35"/>
          <w:lang w:eastAsia="ru-RU"/>
        </w:rPr>
      </w:pPr>
      <w:r w:rsidRPr="000A3EF4">
        <w:rPr>
          <w:rFonts w:ascii="Arial" w:eastAsia="Times New Roman" w:hAnsi="Arial" w:cs="Arial"/>
          <w:b/>
          <w:bCs/>
          <w:color w:val="555555"/>
          <w:sz w:val="35"/>
          <w:szCs w:val="35"/>
          <w:lang w:eastAsia="ru-RU"/>
        </w:rPr>
        <w:t>Субъекты и объекты предпринимательства:</w:t>
      </w:r>
    </w:p>
    <w:p w:rsidR="000A3EF4" w:rsidRPr="000A3EF4" w:rsidRDefault="000A3EF4" w:rsidP="000A3EF4">
      <w:pPr>
        <w:shd w:val="clear" w:color="auto" w:fill="FFFFFF"/>
        <w:spacing w:before="100" w:beforeAutospacing="1" w:after="450" w:line="240" w:lineRule="auto"/>
        <w:jc w:val="both"/>
        <w:outlineLvl w:val="4"/>
        <w:rPr>
          <w:rFonts w:ascii="Arial" w:eastAsia="Times New Roman" w:hAnsi="Arial" w:cs="Arial"/>
          <w:b/>
          <w:bCs/>
          <w:color w:val="555555"/>
          <w:sz w:val="32"/>
          <w:szCs w:val="32"/>
          <w:lang w:eastAsia="ru-RU"/>
        </w:rPr>
      </w:pPr>
      <w:r w:rsidRPr="000A3EF4">
        <w:rPr>
          <w:rFonts w:ascii="Arial" w:eastAsia="Times New Roman" w:hAnsi="Arial" w:cs="Arial"/>
          <w:b/>
          <w:bCs/>
          <w:color w:val="555555"/>
          <w:sz w:val="32"/>
          <w:szCs w:val="32"/>
          <w:lang w:eastAsia="ru-RU"/>
        </w:rPr>
        <w:t xml:space="preserve">Субъекты предпринимательства </w:t>
      </w:r>
      <w:proofErr w:type="gramStart"/>
      <w:r w:rsidRPr="000A3EF4">
        <w:rPr>
          <w:rFonts w:ascii="Arial" w:eastAsia="Times New Roman" w:hAnsi="Arial" w:cs="Arial"/>
          <w:b/>
          <w:bCs/>
          <w:color w:val="555555"/>
          <w:sz w:val="32"/>
          <w:szCs w:val="32"/>
          <w:lang w:eastAsia="ru-RU"/>
        </w:rPr>
        <w:t>( юридические</w:t>
      </w:r>
      <w:proofErr w:type="gramEnd"/>
      <w:r w:rsidRPr="000A3EF4">
        <w:rPr>
          <w:rFonts w:ascii="Arial" w:eastAsia="Times New Roman" w:hAnsi="Arial" w:cs="Arial"/>
          <w:b/>
          <w:bCs/>
          <w:color w:val="555555"/>
          <w:sz w:val="32"/>
          <w:szCs w:val="32"/>
          <w:lang w:eastAsia="ru-RU"/>
        </w:rPr>
        <w:t xml:space="preserve"> и физические лица):</w:t>
      </w:r>
    </w:p>
    <w:p w:rsidR="000A3EF4" w:rsidRPr="000A3EF4" w:rsidRDefault="000A3EF4" w:rsidP="000A3EF4">
      <w:pPr>
        <w:numPr>
          <w:ilvl w:val="0"/>
          <w:numId w:val="16"/>
        </w:numPr>
        <w:shd w:val="clear" w:color="auto" w:fill="FFFFFF"/>
        <w:spacing w:after="75" w:line="240" w:lineRule="auto"/>
        <w:ind w:left="990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0A3EF4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частные лица (граждане РФ, граждане иностранных государств, лица без гражданства);</w:t>
      </w:r>
    </w:p>
    <w:p w:rsidR="000A3EF4" w:rsidRPr="000A3EF4" w:rsidRDefault="000A3EF4" w:rsidP="000A3EF4">
      <w:pPr>
        <w:numPr>
          <w:ilvl w:val="0"/>
          <w:numId w:val="16"/>
        </w:numPr>
        <w:shd w:val="clear" w:color="auto" w:fill="FFFFFF"/>
        <w:spacing w:after="75" w:line="240" w:lineRule="auto"/>
        <w:ind w:left="990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0A3EF4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различные ассоциации (объединения, акционерные общества, арендные коллективы, кооперативы),</w:t>
      </w:r>
    </w:p>
    <w:p w:rsidR="000A3EF4" w:rsidRPr="000A3EF4" w:rsidRDefault="000A3EF4" w:rsidP="000A3EF4">
      <w:pPr>
        <w:numPr>
          <w:ilvl w:val="0"/>
          <w:numId w:val="16"/>
        </w:numPr>
        <w:shd w:val="clear" w:color="auto" w:fill="FFFFFF"/>
        <w:spacing w:after="75" w:line="240" w:lineRule="auto"/>
        <w:ind w:left="990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0A3EF4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государство.</w:t>
      </w:r>
    </w:p>
    <w:p w:rsidR="000A3EF4" w:rsidRPr="000A3EF4" w:rsidRDefault="000A3EF4" w:rsidP="000A3EF4">
      <w:pPr>
        <w:shd w:val="clear" w:color="auto" w:fill="FFFFFF"/>
        <w:spacing w:before="100" w:beforeAutospacing="1" w:after="450" w:line="240" w:lineRule="auto"/>
        <w:jc w:val="both"/>
        <w:outlineLvl w:val="4"/>
        <w:rPr>
          <w:rFonts w:ascii="Arial" w:eastAsia="Times New Roman" w:hAnsi="Arial" w:cs="Arial"/>
          <w:b/>
          <w:bCs/>
          <w:color w:val="555555"/>
          <w:sz w:val="32"/>
          <w:szCs w:val="32"/>
          <w:lang w:eastAsia="ru-RU"/>
        </w:rPr>
      </w:pPr>
      <w:r w:rsidRPr="000A3EF4">
        <w:rPr>
          <w:rFonts w:ascii="Arial" w:eastAsia="Times New Roman" w:hAnsi="Arial" w:cs="Arial"/>
          <w:b/>
          <w:bCs/>
          <w:color w:val="555555"/>
          <w:sz w:val="32"/>
          <w:szCs w:val="32"/>
          <w:lang w:eastAsia="ru-RU"/>
        </w:rPr>
        <w:lastRenderedPageBreak/>
        <w:t>Объекты предпринимательства:</w:t>
      </w:r>
    </w:p>
    <w:p w:rsidR="000A3EF4" w:rsidRPr="000A3EF4" w:rsidRDefault="000A3EF4" w:rsidP="000A3EF4">
      <w:pPr>
        <w:shd w:val="clear" w:color="auto" w:fill="FFFFFF"/>
        <w:spacing w:before="100" w:beforeAutospacing="1" w:after="450" w:line="348" w:lineRule="atLeast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0A3EF4">
        <w:rPr>
          <w:rFonts w:ascii="Arial" w:eastAsia="Times New Roman" w:hAnsi="Arial" w:cs="Arial"/>
          <w:color w:val="555555"/>
          <w:sz w:val="27"/>
          <w:szCs w:val="27"/>
          <w:u w:val="single"/>
          <w:lang w:eastAsia="ru-RU"/>
        </w:rPr>
        <w:t>любые виды хозяйственной деятельности:</w:t>
      </w:r>
    </w:p>
    <w:p w:rsidR="000A3EF4" w:rsidRPr="000A3EF4" w:rsidRDefault="000A3EF4" w:rsidP="000A3EF4">
      <w:pPr>
        <w:numPr>
          <w:ilvl w:val="0"/>
          <w:numId w:val="17"/>
        </w:numPr>
        <w:shd w:val="clear" w:color="auto" w:fill="FFFFFF"/>
        <w:spacing w:after="75" w:line="240" w:lineRule="auto"/>
        <w:ind w:left="990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0A3EF4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производственная деятельность (пошив одежды, хлебопекарня, завод и т.д.);</w:t>
      </w:r>
    </w:p>
    <w:p w:rsidR="000A3EF4" w:rsidRPr="000A3EF4" w:rsidRDefault="000A3EF4" w:rsidP="000A3EF4">
      <w:pPr>
        <w:numPr>
          <w:ilvl w:val="0"/>
          <w:numId w:val="17"/>
        </w:numPr>
        <w:shd w:val="clear" w:color="auto" w:fill="FFFFFF"/>
        <w:spacing w:after="75" w:line="240" w:lineRule="auto"/>
        <w:ind w:left="990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0A3EF4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оказание услуг (ремонт бытовой техники, парикмахерские услуги, врачебные услуги и т.д.);</w:t>
      </w:r>
    </w:p>
    <w:p w:rsidR="000A3EF4" w:rsidRPr="000A3EF4" w:rsidRDefault="000A3EF4" w:rsidP="000A3EF4">
      <w:pPr>
        <w:numPr>
          <w:ilvl w:val="0"/>
          <w:numId w:val="17"/>
        </w:numPr>
        <w:shd w:val="clear" w:color="auto" w:fill="FFFFFF"/>
        <w:spacing w:after="75" w:line="240" w:lineRule="auto"/>
        <w:ind w:left="990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0A3EF4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коммерческое посредничество (т.е. заключение по чьему-то поручению коммерческих сделок);</w:t>
      </w:r>
    </w:p>
    <w:p w:rsidR="000A3EF4" w:rsidRPr="000A3EF4" w:rsidRDefault="000A3EF4" w:rsidP="000A3EF4">
      <w:pPr>
        <w:numPr>
          <w:ilvl w:val="0"/>
          <w:numId w:val="17"/>
        </w:numPr>
        <w:shd w:val="clear" w:color="auto" w:fill="FFFFFF"/>
        <w:spacing w:after="75" w:line="240" w:lineRule="auto"/>
        <w:ind w:left="990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0A3EF4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торгово-посредническая деятельность (организация закупки и продажи к</w:t>
      </w:r>
      <w:bookmarkStart w:id="0" w:name="_GoBack"/>
      <w:bookmarkEnd w:id="0"/>
      <w:r w:rsidRPr="000A3EF4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акого-либо товара);</w:t>
      </w:r>
    </w:p>
    <w:p w:rsidR="000A3EF4" w:rsidRPr="000A3EF4" w:rsidRDefault="000A3EF4" w:rsidP="000A3EF4">
      <w:pPr>
        <w:numPr>
          <w:ilvl w:val="0"/>
          <w:numId w:val="17"/>
        </w:numPr>
        <w:shd w:val="clear" w:color="auto" w:fill="FFFFFF"/>
        <w:spacing w:after="75" w:line="240" w:lineRule="auto"/>
        <w:ind w:left="990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0A3EF4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операции с ценными бумагами (продажа и покупка акций предприятий и др.).</w:t>
      </w:r>
    </w:p>
    <w:p w:rsidR="000A3EF4" w:rsidRPr="000A3EF4" w:rsidRDefault="000A3EF4" w:rsidP="000A3EF4">
      <w:pPr>
        <w:shd w:val="clear" w:color="auto" w:fill="FFFFFF"/>
        <w:spacing w:before="100" w:beforeAutospacing="1" w:after="450" w:line="348" w:lineRule="atLeast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0A3EF4"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  <w:t>Юридическое лицо</w:t>
      </w:r>
      <w:r w:rsidRPr="000A3EF4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: организация, учреждение, фирма, выступающие в качестве единого, самостоятельного носителя прав и обязанностей.  Юридическим лицом называется особая организация, обладающая рядом специфических </w:t>
      </w:r>
      <w:r w:rsidRPr="000A3EF4"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  <w:t>признаков</w:t>
      </w:r>
      <w:r w:rsidRPr="000A3EF4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, которая может самостоятельно от своего имени участвовать в имущественном обороте, приобретать </w:t>
      </w:r>
      <w:proofErr w:type="gramStart"/>
      <w:r w:rsidRPr="000A3EF4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гражданские права и обязанности</w:t>
      </w:r>
      <w:proofErr w:type="gramEnd"/>
      <w:r w:rsidRPr="000A3EF4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и которая образуется и прекращает свое существование в специальном порядке.</w:t>
      </w:r>
    </w:p>
    <w:p w:rsidR="000A3EF4" w:rsidRPr="000A3EF4" w:rsidRDefault="000A3EF4" w:rsidP="000A3EF4">
      <w:pPr>
        <w:shd w:val="clear" w:color="auto" w:fill="FFFFFF"/>
        <w:spacing w:before="100" w:beforeAutospacing="1" w:after="450" w:line="348" w:lineRule="atLeast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0A3EF4"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  <w:t>Физическое лицо</w:t>
      </w:r>
      <w:r w:rsidRPr="000A3EF4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: человек, участвующий в экономической деятельности в качестве ее полноценного субъекта. Действует от собственного имени, может заниматься предпринимательством с момента государственной регистрации в качестве индивидуального предпринимателя. Физические лица (граждане) могут заниматься предпринимательством, приобретя статус индивидуального предпринимателя. Для получения такого статуса они обязательно должны обладать гражданской дееспособностью.</w:t>
      </w:r>
    </w:p>
    <w:p w:rsidR="00CC11BD" w:rsidRPr="000A3EF4" w:rsidRDefault="00CC11BD" w:rsidP="000A3EF4">
      <w:pPr>
        <w:jc w:val="both"/>
      </w:pPr>
    </w:p>
    <w:sectPr w:rsidR="00CC11BD" w:rsidRPr="000A3EF4" w:rsidSect="00583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09A1"/>
    <w:multiLevelType w:val="multilevel"/>
    <w:tmpl w:val="4970B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D33FB"/>
    <w:multiLevelType w:val="multilevel"/>
    <w:tmpl w:val="D2CC5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E77AC9"/>
    <w:multiLevelType w:val="multilevel"/>
    <w:tmpl w:val="9118D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E869C7"/>
    <w:multiLevelType w:val="multilevel"/>
    <w:tmpl w:val="7AC8D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7D30F6"/>
    <w:multiLevelType w:val="multilevel"/>
    <w:tmpl w:val="F654B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0045B6"/>
    <w:multiLevelType w:val="multilevel"/>
    <w:tmpl w:val="59D6D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F17B58"/>
    <w:multiLevelType w:val="multilevel"/>
    <w:tmpl w:val="4EF6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C4203E"/>
    <w:multiLevelType w:val="multilevel"/>
    <w:tmpl w:val="37344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7A638E"/>
    <w:multiLevelType w:val="multilevel"/>
    <w:tmpl w:val="1CC8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5C6B04"/>
    <w:multiLevelType w:val="multilevel"/>
    <w:tmpl w:val="7EFC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433BBA"/>
    <w:multiLevelType w:val="multilevel"/>
    <w:tmpl w:val="1BA85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52185A"/>
    <w:multiLevelType w:val="multilevel"/>
    <w:tmpl w:val="E816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696105"/>
    <w:multiLevelType w:val="multilevel"/>
    <w:tmpl w:val="89EA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B25E2D"/>
    <w:multiLevelType w:val="multilevel"/>
    <w:tmpl w:val="5E4C0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397633"/>
    <w:multiLevelType w:val="multilevel"/>
    <w:tmpl w:val="A5A2A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B16310"/>
    <w:multiLevelType w:val="multilevel"/>
    <w:tmpl w:val="5018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FB0127"/>
    <w:multiLevelType w:val="multilevel"/>
    <w:tmpl w:val="D670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3"/>
  </w:num>
  <w:num w:numId="5">
    <w:abstractNumId w:val="11"/>
  </w:num>
  <w:num w:numId="6">
    <w:abstractNumId w:val="5"/>
  </w:num>
  <w:num w:numId="7">
    <w:abstractNumId w:val="16"/>
  </w:num>
  <w:num w:numId="8">
    <w:abstractNumId w:val="2"/>
  </w:num>
  <w:num w:numId="9">
    <w:abstractNumId w:val="0"/>
  </w:num>
  <w:num w:numId="10">
    <w:abstractNumId w:val="14"/>
  </w:num>
  <w:num w:numId="11">
    <w:abstractNumId w:val="4"/>
  </w:num>
  <w:num w:numId="12">
    <w:abstractNumId w:val="10"/>
  </w:num>
  <w:num w:numId="13">
    <w:abstractNumId w:val="1"/>
  </w:num>
  <w:num w:numId="14">
    <w:abstractNumId w:val="8"/>
  </w:num>
  <w:num w:numId="15">
    <w:abstractNumId w:val="6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AE"/>
    <w:rsid w:val="000A3EF4"/>
    <w:rsid w:val="005830EB"/>
    <w:rsid w:val="00C12F32"/>
    <w:rsid w:val="00CC11BD"/>
    <w:rsid w:val="00D73AAE"/>
    <w:rsid w:val="00DA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85364C"/>
  <w15:chartTrackingRefBased/>
  <w15:docId w15:val="{3D4BC715-D97A-41BE-B7BE-DB2FD7CB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2F32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83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C11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Мустафаев Рустам Этибарович</dc:creator>
  <cp:keywords/>
  <dc:description/>
  <cp:lastModifiedBy>Мустафаев Рустам Этибарович</cp:lastModifiedBy>
  <cp:revision>6</cp:revision>
  <cp:lastPrinted>2020-03-11T14:48:00Z</cp:lastPrinted>
  <dcterms:created xsi:type="dcterms:W3CDTF">2020-03-02T09:23:00Z</dcterms:created>
  <dcterms:modified xsi:type="dcterms:W3CDTF">2020-03-22T11:15:00Z</dcterms:modified>
</cp:coreProperties>
</file>