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96" w:rsidRDefault="001D5696" w:rsidP="001D5696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ХИМИЯ </w:t>
      </w:r>
    </w:p>
    <w:p w:rsidR="008756C0" w:rsidRPr="00AB7F9F" w:rsidRDefault="00BF63D0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BE792C" w:rsidRPr="00BE792C" w:rsidRDefault="00BE792C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92C">
        <w:rPr>
          <w:rFonts w:ascii="Times New Roman" w:hAnsi="Times New Roman" w:cs="Times New Roman"/>
          <w:b/>
          <w:sz w:val="28"/>
          <w:szCs w:val="28"/>
        </w:rPr>
        <w:t>Непредельные УВ.</w:t>
      </w:r>
    </w:p>
    <w:p w:rsidR="00BE792C" w:rsidRDefault="00BE792C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792C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  <w:r w:rsidRPr="00BE792C">
        <w:rPr>
          <w:rFonts w:ascii="Times New Roman" w:hAnsi="Times New Roman" w:cs="Times New Roman"/>
          <w:b/>
          <w:sz w:val="28"/>
          <w:szCs w:val="28"/>
        </w:rPr>
        <w:t>.</w:t>
      </w:r>
    </w:p>
    <w:p w:rsidR="00BE792C" w:rsidRPr="00BE792C" w:rsidRDefault="00BE792C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92C" w:rsidRDefault="00BE792C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2C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E792C">
        <w:rPr>
          <w:rFonts w:ascii="Times New Roman" w:hAnsi="Times New Roman" w:cs="Times New Roman"/>
          <w:sz w:val="28"/>
          <w:szCs w:val="28"/>
        </w:rPr>
        <w:t>непредельным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 xml:space="preserve"> относят углеводороды, содержащие в молекулах кратные связи между атомами углерода. Непредельными являются </w:t>
      </w:r>
      <w:proofErr w:type="spellStart"/>
      <w:r w:rsidRPr="00BE792C">
        <w:rPr>
          <w:rStyle w:val="a4"/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2C">
        <w:rPr>
          <w:rStyle w:val="a4"/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BE792C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792C">
        <w:rPr>
          <w:rStyle w:val="a4"/>
          <w:rFonts w:ascii="Times New Roman" w:hAnsi="Times New Roman" w:cs="Times New Roman"/>
          <w:sz w:val="28"/>
          <w:szCs w:val="28"/>
        </w:rPr>
        <w:t>алкадиены</w:t>
      </w:r>
      <w:proofErr w:type="spellEnd"/>
      <w:r w:rsidRPr="00BE792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E79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E792C">
        <w:rPr>
          <w:rStyle w:val="a4"/>
          <w:rFonts w:ascii="Times New Roman" w:hAnsi="Times New Roman" w:cs="Times New Roman"/>
          <w:sz w:val="28"/>
          <w:szCs w:val="28"/>
        </w:rPr>
        <w:t>полиены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E792C" w:rsidRPr="00BE792C" w:rsidRDefault="00BE792C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92C">
        <w:rPr>
          <w:rFonts w:ascii="Times New Roman" w:hAnsi="Times New Roman" w:cs="Times New Roman"/>
          <w:b/>
          <w:i/>
          <w:sz w:val="28"/>
          <w:szCs w:val="28"/>
        </w:rPr>
        <w:t>Алкены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— ациклические углеводороды, содер</w:t>
      </w:r>
      <w:r w:rsidRPr="00BE792C">
        <w:rPr>
          <w:rFonts w:ascii="Times New Roman" w:hAnsi="Times New Roman" w:cs="Times New Roman"/>
          <w:sz w:val="28"/>
          <w:szCs w:val="28"/>
        </w:rPr>
        <w:softHyphen/>
        <w:t xml:space="preserve">жащие в молекуле, помимо одинарных связей, одну двойную связь между атомами углерода и </w:t>
      </w:r>
      <w:r>
        <w:rPr>
          <w:rFonts w:ascii="Times New Roman" w:hAnsi="Times New Roman" w:cs="Times New Roman"/>
          <w:sz w:val="28"/>
          <w:szCs w:val="28"/>
        </w:rPr>
        <w:t>соответствующие общей формуле С</w:t>
      </w:r>
      <w:r w:rsidRPr="00BE792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BE792C">
        <w:rPr>
          <w:rFonts w:ascii="Times New Roman" w:hAnsi="Times New Roman" w:cs="Times New Roman"/>
          <w:sz w:val="28"/>
          <w:szCs w:val="28"/>
        </w:rPr>
        <w:t>Н</w:t>
      </w:r>
      <w:r w:rsidRPr="00BE792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792C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BE792C">
        <w:rPr>
          <w:rFonts w:ascii="Times New Roman" w:hAnsi="Times New Roman" w:cs="Times New Roman"/>
          <w:sz w:val="28"/>
          <w:szCs w:val="28"/>
        </w:rPr>
        <w:t>.</w:t>
      </w:r>
    </w:p>
    <w:p w:rsidR="00BE792C" w:rsidRPr="00BE792C" w:rsidRDefault="00BE792C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92C">
        <w:rPr>
          <w:rFonts w:ascii="Times New Roman" w:hAnsi="Times New Roman" w:cs="Times New Roman"/>
          <w:b/>
          <w:i/>
          <w:sz w:val="28"/>
          <w:szCs w:val="28"/>
        </w:rPr>
        <w:t>Строение</w:t>
      </w:r>
    </w:p>
    <w:p w:rsidR="00BE792C" w:rsidRDefault="00BE792C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2C">
        <w:rPr>
          <w:rFonts w:ascii="Times New Roman" w:hAnsi="Times New Roman" w:cs="Times New Roman"/>
          <w:sz w:val="28"/>
          <w:szCs w:val="28"/>
        </w:rPr>
        <w:t xml:space="preserve">Атомы углерода, между которыми имеется двойная связь, </w:t>
      </w:r>
      <w:r>
        <w:rPr>
          <w:rFonts w:ascii="Times New Roman" w:hAnsi="Times New Roman" w:cs="Times New Roman"/>
          <w:sz w:val="28"/>
          <w:szCs w:val="28"/>
        </w:rPr>
        <w:t xml:space="preserve">находятся в состоянии </w:t>
      </w:r>
      <w:r w:rsidRPr="00BF63D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F63D0">
        <w:rPr>
          <w:rFonts w:ascii="Times New Roman" w:hAnsi="Times New Roman" w:cs="Times New Roman"/>
          <w:i/>
          <w:sz w:val="28"/>
          <w:szCs w:val="28"/>
        </w:rPr>
        <w:t>р</w:t>
      </w:r>
      <w:r w:rsidRPr="00BF63D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BE792C">
        <w:rPr>
          <w:rFonts w:ascii="Times New Roman" w:hAnsi="Times New Roman" w:cs="Times New Roman"/>
          <w:sz w:val="28"/>
          <w:szCs w:val="28"/>
        </w:rPr>
        <w:t>-гибридизации. Это означает, что в гибридизации уча</w:t>
      </w:r>
      <w:r w:rsidRPr="00BE792C">
        <w:rPr>
          <w:rFonts w:ascii="Times New Roman" w:hAnsi="Times New Roman" w:cs="Times New Roman"/>
          <w:sz w:val="28"/>
          <w:szCs w:val="28"/>
        </w:rPr>
        <w:softHyphen/>
        <w:t xml:space="preserve">ствуют одна </w:t>
      </w:r>
      <w:r w:rsidRPr="00BE792C">
        <w:rPr>
          <w:rStyle w:val="a4"/>
          <w:rFonts w:ascii="Times New Roman" w:hAnsi="Times New Roman" w:cs="Times New Roman"/>
          <w:sz w:val="28"/>
          <w:szCs w:val="28"/>
          <w:lang w:val="en-US"/>
        </w:rPr>
        <w:t>s</w:t>
      </w:r>
      <w:r w:rsidRPr="00BE792C">
        <w:rPr>
          <w:rStyle w:val="a4"/>
          <w:rFonts w:ascii="Times New Roman" w:hAnsi="Times New Roman" w:cs="Times New Roman"/>
          <w:sz w:val="28"/>
          <w:szCs w:val="28"/>
        </w:rPr>
        <w:t>-</w:t>
      </w:r>
      <w:r w:rsidRPr="00BE792C">
        <w:rPr>
          <w:rFonts w:ascii="Times New Roman" w:hAnsi="Times New Roman" w:cs="Times New Roman"/>
          <w:sz w:val="28"/>
          <w:szCs w:val="28"/>
        </w:rPr>
        <w:t xml:space="preserve"> и две </w:t>
      </w:r>
      <w:proofErr w:type="spellStart"/>
      <w:r w:rsidRPr="00BF63D0">
        <w:rPr>
          <w:rFonts w:ascii="Times New Roman" w:hAnsi="Times New Roman" w:cs="Times New Roman"/>
          <w:i/>
          <w:sz w:val="28"/>
          <w:szCs w:val="28"/>
        </w:rPr>
        <w:t>р</w:t>
      </w:r>
      <w:r w:rsidRPr="00BE792C">
        <w:rPr>
          <w:rFonts w:ascii="Times New Roman" w:hAnsi="Times New Roman" w:cs="Times New Roman"/>
          <w:sz w:val="28"/>
          <w:szCs w:val="28"/>
        </w:rPr>
        <w:t>-орбитали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, а одна </w:t>
      </w:r>
      <w:proofErr w:type="spellStart"/>
      <w:r w:rsidRPr="00BF63D0">
        <w:rPr>
          <w:rFonts w:ascii="Times New Roman" w:hAnsi="Times New Roman" w:cs="Times New Roman"/>
          <w:i/>
          <w:sz w:val="28"/>
          <w:szCs w:val="28"/>
        </w:rPr>
        <w:t>р</w:t>
      </w:r>
      <w:r w:rsidRPr="00BE792C">
        <w:rPr>
          <w:rFonts w:ascii="Times New Roman" w:hAnsi="Times New Roman" w:cs="Times New Roman"/>
          <w:sz w:val="28"/>
          <w:szCs w:val="28"/>
        </w:rPr>
        <w:t>-орбиталь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оста</w:t>
      </w:r>
      <w:r w:rsidRPr="00BE792C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негибридизованной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. Перекрывание </w:t>
      </w:r>
      <w:proofErr w:type="gramStart"/>
      <w:r w:rsidRPr="00BE792C">
        <w:rPr>
          <w:rFonts w:ascii="Times New Roman" w:hAnsi="Times New Roman" w:cs="Times New Roman"/>
          <w:sz w:val="28"/>
          <w:szCs w:val="28"/>
        </w:rPr>
        <w:t>гибридных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ор</w:t>
      </w:r>
      <w:r w:rsidRPr="00BE792C">
        <w:rPr>
          <w:rFonts w:ascii="Times New Roman" w:hAnsi="Times New Roman" w:cs="Times New Roman"/>
          <w:sz w:val="28"/>
          <w:szCs w:val="28"/>
        </w:rPr>
        <w:softHyphen/>
        <w:t>биталей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приводит к образованию </w:t>
      </w:r>
      <w:proofErr w:type="gramStart"/>
      <w:r w:rsidRPr="00BF63D0">
        <w:rPr>
          <w:rFonts w:ascii="Times New Roman" w:hAnsi="Times New Roman" w:cs="Times New Roman"/>
          <w:sz w:val="28"/>
          <w:szCs w:val="28"/>
        </w:rPr>
        <w:t>σ</w:t>
      </w:r>
      <w:r w:rsidRPr="00BE79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>связи, 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BE792C">
        <w:rPr>
          <w:rFonts w:ascii="Times New Roman" w:hAnsi="Times New Roman" w:cs="Times New Roman"/>
          <w:sz w:val="28"/>
          <w:szCs w:val="28"/>
        </w:rPr>
        <w:t>гибридизованных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3D0">
        <w:rPr>
          <w:rFonts w:ascii="Times New Roman" w:hAnsi="Times New Roman" w:cs="Times New Roman"/>
          <w:i/>
          <w:sz w:val="28"/>
          <w:szCs w:val="28"/>
        </w:rPr>
        <w:t>р</w:t>
      </w:r>
      <w:r w:rsidRPr="00BE792C">
        <w:rPr>
          <w:rFonts w:ascii="Times New Roman" w:hAnsi="Times New Roman" w:cs="Times New Roman"/>
          <w:sz w:val="28"/>
          <w:szCs w:val="28"/>
        </w:rPr>
        <w:t>-орбиталей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соседних атомо</w:t>
      </w:r>
      <w:r>
        <w:rPr>
          <w:rFonts w:ascii="Times New Roman" w:hAnsi="Times New Roman" w:cs="Times New Roman"/>
          <w:sz w:val="28"/>
          <w:szCs w:val="28"/>
        </w:rPr>
        <w:t>в углерода образуется вторая, π</w:t>
      </w:r>
      <w:r w:rsidRPr="00BE792C">
        <w:rPr>
          <w:rFonts w:ascii="Times New Roman" w:hAnsi="Times New Roman" w:cs="Times New Roman"/>
          <w:sz w:val="28"/>
          <w:szCs w:val="28"/>
        </w:rPr>
        <w:t xml:space="preserve">-связь.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двойная связь состоит из одной σ- и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π</w:t>
      </w:r>
      <w:r w:rsidRPr="00BE79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>связи.</w:t>
      </w:r>
    </w:p>
    <w:p w:rsidR="00BE792C" w:rsidRDefault="00BE792C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2C">
        <w:rPr>
          <w:rFonts w:ascii="Times New Roman" w:hAnsi="Times New Roman" w:cs="Times New Roman"/>
          <w:sz w:val="28"/>
          <w:szCs w:val="28"/>
        </w:rPr>
        <w:t xml:space="preserve">Гибридные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атомов, образующих двойную связь, на</w:t>
      </w:r>
      <w:r w:rsidRPr="00BE792C">
        <w:rPr>
          <w:rFonts w:ascii="Times New Roman" w:hAnsi="Times New Roman" w:cs="Times New Roman"/>
          <w:sz w:val="28"/>
          <w:szCs w:val="28"/>
        </w:rPr>
        <w:softHyphen/>
        <w:t xml:space="preserve">ходятся в одной плоскости, а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ор</w:t>
      </w:r>
      <w:r w:rsidRPr="00BE792C">
        <w:rPr>
          <w:rFonts w:ascii="Times New Roman" w:hAnsi="Times New Roman" w:cs="Times New Roman"/>
          <w:sz w:val="28"/>
          <w:szCs w:val="28"/>
        </w:rPr>
        <w:softHyphen/>
        <w:t>бита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образующие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π</w:t>
      </w:r>
      <w:r w:rsidRPr="00BE79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>связь, располагаются перпендикулярно</w:t>
      </w:r>
      <w:r>
        <w:rPr>
          <w:rFonts w:ascii="Times New Roman" w:hAnsi="Times New Roman" w:cs="Times New Roman"/>
          <w:sz w:val="28"/>
          <w:szCs w:val="28"/>
        </w:rPr>
        <w:t xml:space="preserve"> плоскости молекулы</w:t>
      </w:r>
      <w:r w:rsidRPr="00BE792C">
        <w:rPr>
          <w:rFonts w:ascii="Times New Roman" w:hAnsi="Times New Roman" w:cs="Times New Roman"/>
          <w:sz w:val="28"/>
          <w:szCs w:val="28"/>
        </w:rPr>
        <w:t>.</w:t>
      </w:r>
    </w:p>
    <w:p w:rsidR="00741828" w:rsidRDefault="00BE792C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92C">
        <w:rPr>
          <w:rFonts w:ascii="Times New Roman" w:hAnsi="Times New Roman" w:cs="Times New Roman"/>
          <w:sz w:val="28"/>
          <w:szCs w:val="28"/>
        </w:rPr>
        <w:t xml:space="preserve">Двойная </w:t>
      </w:r>
      <w:r w:rsidR="00741828">
        <w:rPr>
          <w:rFonts w:ascii="Times New Roman" w:hAnsi="Times New Roman" w:cs="Times New Roman"/>
          <w:sz w:val="28"/>
          <w:szCs w:val="28"/>
        </w:rPr>
        <w:t xml:space="preserve">связь </w:t>
      </w:r>
      <w:r w:rsidRPr="00BE792C">
        <w:rPr>
          <w:rFonts w:ascii="Times New Roman" w:hAnsi="Times New Roman" w:cs="Times New Roman"/>
          <w:sz w:val="28"/>
          <w:szCs w:val="28"/>
        </w:rPr>
        <w:t>является более проч</w:t>
      </w:r>
      <w:r w:rsidRPr="00BE792C">
        <w:rPr>
          <w:rFonts w:ascii="Times New Roman" w:hAnsi="Times New Roman" w:cs="Times New Roman"/>
          <w:sz w:val="28"/>
          <w:szCs w:val="28"/>
        </w:rPr>
        <w:softHyphen/>
        <w:t xml:space="preserve">ной. </w:t>
      </w:r>
      <w:r w:rsidR="00741828" w:rsidRPr="00BE792C">
        <w:rPr>
          <w:rFonts w:ascii="Times New Roman" w:hAnsi="Times New Roman" w:cs="Times New Roman"/>
          <w:sz w:val="28"/>
          <w:szCs w:val="28"/>
        </w:rPr>
        <w:t>Н</w:t>
      </w:r>
      <w:r w:rsidRPr="00BE792C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gramStart"/>
      <w:r w:rsidR="00741828">
        <w:rPr>
          <w:rFonts w:ascii="Times New Roman" w:hAnsi="Times New Roman" w:cs="Times New Roman"/>
          <w:sz w:val="28"/>
          <w:szCs w:val="28"/>
        </w:rPr>
        <w:t>π</w:t>
      </w:r>
      <w:r w:rsidRPr="00BE79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E792C">
        <w:rPr>
          <w:rFonts w:ascii="Times New Roman" w:hAnsi="Times New Roman" w:cs="Times New Roman"/>
          <w:sz w:val="28"/>
          <w:szCs w:val="28"/>
        </w:rPr>
        <w:t xml:space="preserve">связи приводит к тому, что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ал</w:t>
      </w:r>
      <w:r w:rsidRPr="00BE792C">
        <w:rPr>
          <w:rFonts w:ascii="Times New Roman" w:hAnsi="Times New Roman" w:cs="Times New Roman"/>
          <w:sz w:val="28"/>
          <w:szCs w:val="28"/>
        </w:rPr>
        <w:softHyphen/>
        <w:t>кены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 xml:space="preserve"> химически более активны, чем </w:t>
      </w:r>
      <w:proofErr w:type="spellStart"/>
      <w:r w:rsidRPr="00BE792C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BE792C">
        <w:rPr>
          <w:rFonts w:ascii="Times New Roman" w:hAnsi="Times New Roman" w:cs="Times New Roman"/>
          <w:sz w:val="28"/>
          <w:szCs w:val="28"/>
        </w:rPr>
        <w:t>, и способны вступать в реакции присоединения.</w:t>
      </w:r>
    </w:p>
    <w:p w:rsidR="00BE792C" w:rsidRDefault="00BE792C" w:rsidP="00BF63D0">
      <w:pPr>
        <w:spacing w:line="360" w:lineRule="auto"/>
        <w:rPr>
          <w:lang w:eastAsia="en-US"/>
        </w:rPr>
      </w:pPr>
    </w:p>
    <w:p w:rsidR="00741828" w:rsidRPr="00D924E8" w:rsidRDefault="00741828" w:rsidP="00BF63D0">
      <w:pPr>
        <w:pStyle w:val="a5"/>
        <w:spacing w:line="360" w:lineRule="auto"/>
        <w:jc w:val="center"/>
        <w:rPr>
          <w:rStyle w:val="Exact"/>
          <w:rFonts w:ascii="Times New Roman" w:hAnsi="Times New Roman" w:cs="Times New Roman"/>
          <w:b/>
          <w:i/>
          <w:sz w:val="28"/>
          <w:szCs w:val="28"/>
        </w:rPr>
      </w:pPr>
      <w:r w:rsidRPr="00D924E8">
        <w:rPr>
          <w:rStyle w:val="Exact"/>
          <w:rFonts w:ascii="Times New Roman" w:hAnsi="Times New Roman" w:cs="Times New Roman"/>
          <w:b/>
          <w:i/>
          <w:sz w:val="28"/>
          <w:szCs w:val="28"/>
        </w:rPr>
        <w:t xml:space="preserve">Гомологический </w:t>
      </w:r>
      <w:r w:rsidR="00D924E8" w:rsidRPr="00D924E8">
        <w:rPr>
          <w:rStyle w:val="Exact"/>
          <w:rFonts w:ascii="Times New Roman" w:hAnsi="Times New Roman" w:cs="Times New Roman"/>
          <w:b/>
          <w:i/>
          <w:sz w:val="28"/>
          <w:szCs w:val="28"/>
        </w:rPr>
        <w:t>ряд этиле</w:t>
      </w:r>
      <w:r w:rsidRPr="00D924E8">
        <w:rPr>
          <w:rStyle w:val="Exact"/>
          <w:rFonts w:ascii="Times New Roman" w:hAnsi="Times New Roman" w:cs="Times New Roman"/>
          <w:b/>
          <w:i/>
          <w:sz w:val="28"/>
          <w:szCs w:val="28"/>
        </w:rPr>
        <w:t xml:space="preserve">на </w:t>
      </w:r>
    </w:p>
    <w:p w:rsidR="00D924E8" w:rsidRDefault="00741828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828">
        <w:rPr>
          <w:rStyle w:val="Exact"/>
          <w:rFonts w:ascii="Times New Roman" w:hAnsi="Times New Roman" w:cs="Times New Roman"/>
          <w:sz w:val="28"/>
          <w:szCs w:val="28"/>
        </w:rPr>
        <w:t>Неразветвленные</w:t>
      </w:r>
      <w:proofErr w:type="gramEnd"/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828">
        <w:rPr>
          <w:rStyle w:val="Exact"/>
          <w:rFonts w:ascii="Times New Roman" w:hAnsi="Times New Roman" w:cs="Times New Roman"/>
          <w:sz w:val="28"/>
          <w:szCs w:val="28"/>
        </w:rPr>
        <w:t>алкены</w:t>
      </w:r>
      <w:proofErr w:type="spellEnd"/>
      <w:r w:rsidR="00D924E8">
        <w:rPr>
          <w:rStyle w:val="Exact"/>
          <w:rFonts w:ascii="Times New Roman" w:hAnsi="Times New Roman" w:cs="Times New Roman"/>
          <w:sz w:val="28"/>
          <w:szCs w:val="28"/>
        </w:rPr>
        <w:t xml:space="preserve"> составляют 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D924E8">
        <w:rPr>
          <w:rStyle w:val="Exact"/>
          <w:rFonts w:ascii="Times New Roman" w:hAnsi="Times New Roman" w:cs="Times New Roman"/>
          <w:sz w:val="28"/>
          <w:szCs w:val="28"/>
        </w:rPr>
        <w:t>гомологиче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ский ряд </w:t>
      </w:r>
      <w:proofErr w:type="spellStart"/>
      <w:r w:rsidRPr="00741828">
        <w:rPr>
          <w:rStyle w:val="Exact"/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(этилена):</w:t>
      </w:r>
      <w:r w:rsidR="00D92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4E8" w:rsidRDefault="00D924E8" w:rsidP="00BF63D0">
      <w:pPr>
        <w:pStyle w:val="a5"/>
        <w:spacing w:line="360" w:lineRule="auto"/>
        <w:ind w:firstLine="567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D924E8">
        <w:rPr>
          <w:rStyle w:val="Exact"/>
          <w:rFonts w:ascii="Times New Roman" w:hAnsi="Times New Roman" w:cs="Times New Roman"/>
          <w:sz w:val="28"/>
          <w:szCs w:val="28"/>
        </w:rPr>
        <w:t>С</w:t>
      </w:r>
      <w:r w:rsidRPr="00D924E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D924E8">
        <w:rPr>
          <w:rStyle w:val="Exact"/>
          <w:rFonts w:ascii="Times New Roman" w:hAnsi="Times New Roman" w:cs="Times New Roman"/>
          <w:sz w:val="28"/>
          <w:szCs w:val="28"/>
        </w:rPr>
        <w:t>Н</w:t>
      </w:r>
      <w:r w:rsidRPr="00D924E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Exact"/>
          <w:rFonts w:ascii="Times New Roman" w:hAnsi="Times New Roman" w:cs="Times New Roman"/>
          <w:sz w:val="28"/>
          <w:szCs w:val="28"/>
        </w:rPr>
        <w:t>э</w:t>
      </w:r>
      <w:r w:rsidR="00741828" w:rsidRPr="00741828">
        <w:rPr>
          <w:rStyle w:val="Exact"/>
          <w:rFonts w:ascii="Times New Roman" w:hAnsi="Times New Roman" w:cs="Times New Roman"/>
          <w:sz w:val="28"/>
          <w:szCs w:val="28"/>
        </w:rPr>
        <w:t>тен</w:t>
      </w:r>
      <w:proofErr w:type="spellEnd"/>
      <w:r w:rsidR="00741828"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D924E8" w:rsidRDefault="00741828" w:rsidP="00BF63D0">
      <w:pPr>
        <w:pStyle w:val="a5"/>
        <w:spacing w:line="360" w:lineRule="auto"/>
        <w:ind w:firstLine="567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741828">
        <w:rPr>
          <w:rStyle w:val="Exact"/>
          <w:rFonts w:ascii="Times New Roman" w:hAnsi="Times New Roman" w:cs="Times New Roman"/>
          <w:sz w:val="28"/>
          <w:szCs w:val="28"/>
        </w:rPr>
        <w:t>С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3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>Н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6</w:t>
      </w:r>
      <w:r w:rsidR="00D924E8">
        <w:rPr>
          <w:rStyle w:val="Exac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41828">
        <w:rPr>
          <w:rStyle w:val="Exact"/>
          <w:rFonts w:ascii="Times New Roman" w:hAnsi="Times New Roman" w:cs="Times New Roman"/>
          <w:sz w:val="28"/>
          <w:szCs w:val="28"/>
        </w:rPr>
        <w:t>пропен</w:t>
      </w:r>
      <w:proofErr w:type="spellEnd"/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D924E8" w:rsidRDefault="00741828" w:rsidP="00BF63D0">
      <w:pPr>
        <w:pStyle w:val="a5"/>
        <w:spacing w:line="360" w:lineRule="auto"/>
        <w:ind w:firstLine="567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741828">
        <w:rPr>
          <w:rStyle w:val="Exact"/>
          <w:rFonts w:ascii="Times New Roman" w:hAnsi="Times New Roman" w:cs="Times New Roman"/>
          <w:sz w:val="28"/>
          <w:szCs w:val="28"/>
        </w:rPr>
        <w:t>С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4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>Н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8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</w:t>
      </w:r>
      <w:r w:rsidR="00D924E8">
        <w:rPr>
          <w:rStyle w:val="Exact"/>
          <w:rFonts w:ascii="Times New Roman" w:hAnsi="Times New Roman" w:cs="Times New Roman"/>
          <w:sz w:val="28"/>
          <w:szCs w:val="28"/>
        </w:rPr>
        <w:t xml:space="preserve">– бутен </w:t>
      </w:r>
    </w:p>
    <w:p w:rsidR="00D924E8" w:rsidRDefault="00D924E8" w:rsidP="00BF63D0">
      <w:pPr>
        <w:pStyle w:val="a5"/>
        <w:spacing w:line="360" w:lineRule="auto"/>
        <w:ind w:firstLine="567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С</w:t>
      </w:r>
      <w:r w:rsidRPr="00D924E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Style w:val="Exact"/>
          <w:rFonts w:ascii="Times New Roman" w:hAnsi="Times New Roman" w:cs="Times New Roman"/>
          <w:sz w:val="28"/>
          <w:szCs w:val="28"/>
        </w:rPr>
        <w:t>Н</w:t>
      </w:r>
      <w:r w:rsidRPr="00D924E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10</w:t>
      </w:r>
      <w:r>
        <w:rPr>
          <w:rStyle w:val="Exact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41828" w:rsidRPr="00741828">
        <w:rPr>
          <w:rStyle w:val="Exact"/>
          <w:rFonts w:ascii="Times New Roman" w:hAnsi="Times New Roman" w:cs="Times New Roman"/>
          <w:sz w:val="28"/>
          <w:szCs w:val="28"/>
        </w:rPr>
        <w:t>пентен</w:t>
      </w:r>
      <w:proofErr w:type="spellEnd"/>
      <w:r w:rsidR="00741828"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, </w:t>
      </w:r>
    </w:p>
    <w:p w:rsidR="00D924E8" w:rsidRDefault="00741828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828">
        <w:rPr>
          <w:rStyle w:val="Exact"/>
          <w:rFonts w:ascii="Times New Roman" w:hAnsi="Times New Roman" w:cs="Times New Roman"/>
          <w:sz w:val="28"/>
          <w:szCs w:val="28"/>
        </w:rPr>
        <w:t>С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6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>Н</w:t>
      </w:r>
      <w:r w:rsidRPr="00741828">
        <w:rPr>
          <w:rStyle w:val="Exact"/>
          <w:rFonts w:ascii="Times New Roman" w:hAnsi="Times New Roman" w:cs="Times New Roman"/>
          <w:sz w:val="28"/>
          <w:szCs w:val="28"/>
          <w:vertAlign w:val="subscript"/>
        </w:rPr>
        <w:t>12</w:t>
      </w:r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41828">
        <w:rPr>
          <w:rStyle w:val="Exact"/>
          <w:rFonts w:ascii="Times New Roman" w:hAnsi="Times New Roman" w:cs="Times New Roman"/>
          <w:sz w:val="28"/>
          <w:szCs w:val="28"/>
        </w:rPr>
        <w:t>гексен</w:t>
      </w:r>
      <w:proofErr w:type="spellEnd"/>
      <w:r w:rsidRPr="00741828">
        <w:rPr>
          <w:rStyle w:val="Exact"/>
          <w:rFonts w:ascii="Times New Roman" w:hAnsi="Times New Roman" w:cs="Times New Roman"/>
          <w:sz w:val="28"/>
          <w:szCs w:val="28"/>
        </w:rPr>
        <w:t xml:space="preserve"> и т.</w:t>
      </w:r>
      <w:r>
        <w:rPr>
          <w:rStyle w:val="Exact"/>
          <w:rFonts w:ascii="Times New Roman" w:hAnsi="Times New Roman" w:cs="Times New Roman"/>
          <w:sz w:val="28"/>
          <w:szCs w:val="28"/>
        </w:rPr>
        <w:t>д</w:t>
      </w:r>
      <w:r w:rsidR="00D924E8">
        <w:rPr>
          <w:rStyle w:val="Exact"/>
          <w:rFonts w:ascii="Times New Roman" w:hAnsi="Times New Roman" w:cs="Times New Roman"/>
          <w:sz w:val="28"/>
          <w:szCs w:val="28"/>
        </w:rPr>
        <w:t>.</w:t>
      </w:r>
    </w:p>
    <w:p w:rsidR="00BF63D0" w:rsidRDefault="00BF63D0" w:rsidP="00BF63D0">
      <w:pPr>
        <w:pStyle w:val="a5"/>
        <w:spacing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  <w:bookmarkStart w:id="0" w:name="bookmark3"/>
    </w:p>
    <w:p w:rsidR="00BF63D0" w:rsidRDefault="00BF63D0" w:rsidP="00BF63D0">
      <w:pPr>
        <w:pStyle w:val="a5"/>
        <w:spacing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F63D0" w:rsidRDefault="00BF63D0" w:rsidP="00BF63D0">
      <w:pPr>
        <w:pStyle w:val="a5"/>
        <w:spacing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BF63D0" w:rsidRDefault="00BF63D0" w:rsidP="00BF63D0">
      <w:pPr>
        <w:pStyle w:val="a5"/>
        <w:spacing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924E8" w:rsidRPr="00D924E8" w:rsidRDefault="00D924E8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4E8">
        <w:rPr>
          <w:rFonts w:ascii="Times New Roman" w:hAnsi="Times New Roman" w:cs="Times New Roman"/>
          <w:b/>
          <w:i/>
          <w:sz w:val="28"/>
          <w:szCs w:val="28"/>
        </w:rPr>
        <w:t>Изомерия и номенклатура</w:t>
      </w:r>
      <w:bookmarkEnd w:id="0"/>
    </w:p>
    <w:p w:rsidR="00D924E8" w:rsidRDefault="00D924E8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E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924E8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D924E8">
        <w:rPr>
          <w:rFonts w:ascii="Times New Roman" w:hAnsi="Times New Roman" w:cs="Times New Roman"/>
          <w:sz w:val="28"/>
          <w:szCs w:val="28"/>
        </w:rPr>
        <w:t xml:space="preserve">, так же как и для </w:t>
      </w:r>
      <w:proofErr w:type="spellStart"/>
      <w:r w:rsidRPr="00D924E8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D924E8">
        <w:rPr>
          <w:rFonts w:ascii="Times New Roman" w:hAnsi="Times New Roman" w:cs="Times New Roman"/>
          <w:sz w:val="28"/>
          <w:szCs w:val="28"/>
        </w:rPr>
        <w:t>, характерна структурная изомерия. Стру</w:t>
      </w:r>
      <w:r>
        <w:rPr>
          <w:rFonts w:ascii="Times New Roman" w:hAnsi="Times New Roman" w:cs="Times New Roman"/>
          <w:sz w:val="28"/>
          <w:szCs w:val="28"/>
        </w:rPr>
        <w:t>ктурные изомеры</w:t>
      </w:r>
      <w:r w:rsidRPr="00D924E8">
        <w:rPr>
          <w:rFonts w:ascii="Times New Roman" w:hAnsi="Times New Roman" w:cs="Times New Roman"/>
          <w:sz w:val="28"/>
          <w:szCs w:val="28"/>
        </w:rPr>
        <w:t xml:space="preserve"> отличаются друг от друга строением углерод</w:t>
      </w:r>
      <w:r w:rsidRPr="00D924E8">
        <w:rPr>
          <w:rFonts w:ascii="Times New Roman" w:hAnsi="Times New Roman" w:cs="Times New Roman"/>
          <w:sz w:val="28"/>
          <w:szCs w:val="28"/>
        </w:rPr>
        <w:softHyphen/>
        <w:t xml:space="preserve">ного скелета. Простейший </w:t>
      </w:r>
      <w:proofErr w:type="spellStart"/>
      <w:r w:rsidRPr="00D924E8">
        <w:rPr>
          <w:rFonts w:ascii="Times New Roman" w:hAnsi="Times New Roman" w:cs="Times New Roman"/>
          <w:sz w:val="28"/>
          <w:szCs w:val="28"/>
        </w:rPr>
        <w:t>алкен</w:t>
      </w:r>
      <w:proofErr w:type="spellEnd"/>
      <w:r w:rsidRPr="00D924E8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D924E8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D924E8">
        <w:rPr>
          <w:rFonts w:ascii="Times New Roman" w:hAnsi="Times New Roman" w:cs="Times New Roman"/>
          <w:sz w:val="28"/>
          <w:szCs w:val="28"/>
        </w:rPr>
        <w:t xml:space="preserve"> харак</w:t>
      </w:r>
      <w:r w:rsidRPr="00D924E8">
        <w:rPr>
          <w:rFonts w:ascii="Times New Roman" w:hAnsi="Times New Roman" w:cs="Times New Roman"/>
          <w:sz w:val="28"/>
          <w:szCs w:val="28"/>
        </w:rPr>
        <w:softHyphen/>
        <w:t>терны структурные изомеры, — это бутен.</w:t>
      </w:r>
    </w:p>
    <w:p w:rsidR="00D924E8" w:rsidRDefault="00D924E8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819525" cy="704850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62" w:rsidRDefault="00D924E8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4E8">
        <w:rPr>
          <w:rFonts w:ascii="Times New Roman" w:hAnsi="Times New Roman" w:cs="Times New Roman"/>
          <w:sz w:val="28"/>
          <w:szCs w:val="28"/>
        </w:rPr>
        <w:t>Особым видом структурной изомерии является изоме</w:t>
      </w:r>
      <w:r w:rsidRPr="00D924E8">
        <w:rPr>
          <w:rFonts w:ascii="Times New Roman" w:hAnsi="Times New Roman" w:cs="Times New Roman"/>
          <w:sz w:val="28"/>
          <w:szCs w:val="28"/>
        </w:rPr>
        <w:softHyphen/>
        <w:t>рия положения двойной связи.</w:t>
      </w:r>
    </w:p>
    <w:p w:rsidR="00325C62" w:rsidRDefault="00325C62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067175" cy="5048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828" w:rsidRDefault="00325C62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2">
        <w:rPr>
          <w:rFonts w:ascii="Times New Roman" w:hAnsi="Times New Roman" w:cs="Times New Roman"/>
          <w:sz w:val="28"/>
          <w:szCs w:val="28"/>
        </w:rPr>
        <w:t xml:space="preserve">Вокруг одинарной </w:t>
      </w:r>
      <w:proofErr w:type="gramStart"/>
      <w:r w:rsidRPr="00325C62">
        <w:rPr>
          <w:rFonts w:ascii="Times New Roman" w:hAnsi="Times New Roman" w:cs="Times New Roman"/>
          <w:sz w:val="28"/>
          <w:szCs w:val="28"/>
        </w:rPr>
        <w:t>углерод-углеродной</w:t>
      </w:r>
      <w:proofErr w:type="gramEnd"/>
      <w:r w:rsidRPr="00325C62">
        <w:rPr>
          <w:rFonts w:ascii="Times New Roman" w:hAnsi="Times New Roman" w:cs="Times New Roman"/>
          <w:sz w:val="28"/>
          <w:szCs w:val="28"/>
        </w:rPr>
        <w:t xml:space="preserve"> связи возмож</w:t>
      </w:r>
      <w:r w:rsidRPr="00325C62">
        <w:rPr>
          <w:rFonts w:ascii="Times New Roman" w:hAnsi="Times New Roman" w:cs="Times New Roman"/>
          <w:sz w:val="28"/>
          <w:szCs w:val="28"/>
        </w:rPr>
        <w:softHyphen/>
        <w:t xml:space="preserve">но практически свободное вращение атомов углерода, поэтому молекулы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могут приобретать самую разнообразную форму. Вращение вокруг двойной связи невозможно, что приводит к появлению у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еще одного вида изомерии — геометрической, </w:t>
      </w:r>
      <w:proofErr w:type="spellStart"/>
      <w:r w:rsidRPr="00325C62">
        <w:rPr>
          <w:rStyle w:val="a4"/>
          <w:rFonts w:ascii="Times New Roman" w:hAnsi="Times New Roman" w:cs="Times New Roman"/>
          <w:sz w:val="28"/>
          <w:szCs w:val="28"/>
        </w:rPr>
        <w:t>ци</w:t>
      </w:r>
      <w:proofErr w:type="gramStart"/>
      <w:r w:rsidRPr="00325C62">
        <w:rPr>
          <w:rStyle w:val="a4"/>
          <w:rFonts w:ascii="Times New Roman" w:hAnsi="Times New Roman" w:cs="Times New Roman"/>
          <w:sz w:val="28"/>
          <w:szCs w:val="28"/>
        </w:rPr>
        <w:t>с</w:t>
      </w:r>
      <w:proofErr w:type="spellEnd"/>
      <w:r w:rsidRPr="00325C62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gramEnd"/>
      <w:r w:rsidRPr="00325C62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325C6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325C62">
        <w:rPr>
          <w:rFonts w:ascii="Times New Roman" w:hAnsi="Times New Roman" w:cs="Times New Roman"/>
          <w:i/>
          <w:sz w:val="28"/>
          <w:szCs w:val="28"/>
        </w:rPr>
        <w:t>транс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C62">
        <w:rPr>
          <w:rFonts w:ascii="Times New Roman" w:hAnsi="Times New Roman" w:cs="Times New Roman"/>
          <w:sz w:val="28"/>
          <w:szCs w:val="28"/>
        </w:rPr>
        <w:t>изомерии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</w:t>
      </w:r>
      <w:r w:rsidRPr="00325C62">
        <w:rPr>
          <w:rFonts w:ascii="Times New Roman" w:hAnsi="Times New Roman" w:cs="Times New Roman"/>
          <w:sz w:val="28"/>
          <w:szCs w:val="28"/>
        </w:rPr>
        <w:t xml:space="preserve"> отличаются </w:t>
      </w:r>
      <w:r>
        <w:rPr>
          <w:rFonts w:ascii="Times New Roman" w:hAnsi="Times New Roman" w:cs="Times New Roman"/>
          <w:sz w:val="28"/>
          <w:szCs w:val="28"/>
        </w:rPr>
        <w:t>друг от друга</w:t>
      </w:r>
      <w:r w:rsidRPr="00325C62">
        <w:rPr>
          <w:rFonts w:ascii="Times New Roman" w:hAnsi="Times New Roman" w:cs="Times New Roman"/>
          <w:sz w:val="28"/>
          <w:szCs w:val="28"/>
        </w:rPr>
        <w:t xml:space="preserve"> простран</w:t>
      </w:r>
      <w:r w:rsidRPr="00325C62">
        <w:rPr>
          <w:rFonts w:ascii="Times New Roman" w:hAnsi="Times New Roman" w:cs="Times New Roman"/>
          <w:sz w:val="28"/>
          <w:szCs w:val="28"/>
        </w:rPr>
        <w:softHyphen/>
        <w:t>ственным распо</w:t>
      </w:r>
      <w:r>
        <w:rPr>
          <w:rFonts w:ascii="Times New Roman" w:hAnsi="Times New Roman" w:cs="Times New Roman"/>
          <w:sz w:val="28"/>
          <w:szCs w:val="28"/>
        </w:rPr>
        <w:t>ложением фрагментов молекулы относительно плоскости π</w:t>
      </w:r>
      <w:r w:rsidRPr="00325C62">
        <w:rPr>
          <w:rFonts w:ascii="Times New Roman" w:hAnsi="Times New Roman" w:cs="Times New Roman"/>
          <w:sz w:val="28"/>
          <w:szCs w:val="28"/>
        </w:rPr>
        <w:t>-связи, а следовательно, и свойствами.</w:t>
      </w:r>
    </w:p>
    <w:p w:rsidR="00325C62" w:rsidRDefault="00325C62" w:rsidP="00BF63D0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7810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62" w:rsidRPr="00325C62" w:rsidRDefault="00325C62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циклоалканам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(межклассовая изо</w:t>
      </w:r>
      <w:r w:rsidRPr="00325C62">
        <w:rPr>
          <w:rFonts w:ascii="Times New Roman" w:hAnsi="Times New Roman" w:cs="Times New Roman"/>
          <w:sz w:val="28"/>
          <w:szCs w:val="28"/>
        </w:rPr>
        <w:softHyphen/>
        <w:t>мерия), например:</w:t>
      </w:r>
    </w:p>
    <w:p w:rsidR="00325C62" w:rsidRDefault="00325C62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933825" cy="5429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C62" w:rsidRDefault="00325C62" w:rsidP="00BF63D0">
      <w:pPr>
        <w:spacing w:line="360" w:lineRule="auto"/>
        <w:rPr>
          <w:lang w:eastAsia="en-US"/>
        </w:rPr>
      </w:pPr>
    </w:p>
    <w:p w:rsidR="00325C62" w:rsidRDefault="00325C62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62">
        <w:rPr>
          <w:rFonts w:ascii="Times New Roman" w:hAnsi="Times New Roman" w:cs="Times New Roman"/>
          <w:sz w:val="28"/>
          <w:szCs w:val="28"/>
        </w:rPr>
        <w:t xml:space="preserve">Номенклатура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, разработанная ИЮПАК, схожа с номенклатурой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>.</w:t>
      </w:r>
    </w:p>
    <w:p w:rsidR="00325C62" w:rsidRPr="00325C62" w:rsidRDefault="00325C62" w:rsidP="00BF63D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5C62">
        <w:rPr>
          <w:rFonts w:ascii="Times New Roman" w:hAnsi="Times New Roman" w:cs="Times New Roman"/>
          <w:i/>
          <w:sz w:val="28"/>
          <w:szCs w:val="28"/>
        </w:rPr>
        <w:t>Выбор главной цепи.</w:t>
      </w:r>
    </w:p>
    <w:p w:rsidR="00325C62" w:rsidRDefault="00325C62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62">
        <w:rPr>
          <w:rFonts w:ascii="Times New Roman" w:hAnsi="Times New Roman" w:cs="Times New Roman"/>
          <w:sz w:val="28"/>
          <w:szCs w:val="28"/>
        </w:rPr>
        <w:t>Образование названия углеводорода начинается с оп</w:t>
      </w:r>
      <w:r w:rsidRPr="00325C62">
        <w:rPr>
          <w:rFonts w:ascii="Times New Roman" w:hAnsi="Times New Roman" w:cs="Times New Roman"/>
          <w:sz w:val="28"/>
          <w:szCs w:val="28"/>
        </w:rPr>
        <w:softHyphen/>
        <w:t>ределения главной цепи — самой длинной цепочки ато</w:t>
      </w:r>
      <w:r w:rsidRPr="00325C62">
        <w:rPr>
          <w:rFonts w:ascii="Times New Roman" w:hAnsi="Times New Roman" w:cs="Times New Roman"/>
          <w:sz w:val="28"/>
          <w:szCs w:val="28"/>
        </w:rPr>
        <w:softHyphen/>
        <w:t xml:space="preserve">мов углерода в молекуле. В случае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главная цепь должна содержать двойную связь.</w:t>
      </w:r>
    </w:p>
    <w:p w:rsidR="00325C62" w:rsidRPr="00325C62" w:rsidRDefault="00325C62" w:rsidP="00BF63D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C62">
        <w:rPr>
          <w:rFonts w:ascii="Times New Roman" w:hAnsi="Times New Roman" w:cs="Times New Roman"/>
          <w:i/>
          <w:sz w:val="28"/>
          <w:szCs w:val="28"/>
        </w:rPr>
        <w:t>Нумерация атомов главной цепи.</w:t>
      </w:r>
    </w:p>
    <w:p w:rsidR="00325C62" w:rsidRPr="00325C62" w:rsidRDefault="00325C62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5C62">
        <w:rPr>
          <w:rFonts w:ascii="Times New Roman" w:hAnsi="Times New Roman" w:cs="Times New Roman"/>
          <w:sz w:val="28"/>
          <w:szCs w:val="28"/>
        </w:rPr>
        <w:t xml:space="preserve">Нумерация атомов главной цепи начинается с того конца, к которому ближе находится двойная связь. </w:t>
      </w:r>
    </w:p>
    <w:p w:rsidR="00325C62" w:rsidRPr="00325C62" w:rsidRDefault="00325C62" w:rsidP="00BF63D0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25C62">
        <w:rPr>
          <w:rFonts w:ascii="Times New Roman" w:hAnsi="Times New Roman" w:cs="Times New Roman"/>
          <w:i/>
          <w:sz w:val="28"/>
          <w:szCs w:val="28"/>
        </w:rPr>
        <w:t>Формирование названия.</w:t>
      </w:r>
    </w:p>
    <w:p w:rsidR="00325C62" w:rsidRDefault="00325C62" w:rsidP="00BF63D0">
      <w:pPr>
        <w:pStyle w:val="a5"/>
        <w:spacing w:line="360" w:lineRule="auto"/>
        <w:ind w:firstLine="426"/>
        <w:jc w:val="both"/>
        <w:rPr>
          <w:rStyle w:val="-1pt"/>
          <w:rFonts w:ascii="Times New Roman" w:hAnsi="Times New Roman" w:cs="Times New Roman"/>
          <w:b w:val="0"/>
          <w:i/>
          <w:sz w:val="28"/>
          <w:szCs w:val="28"/>
        </w:rPr>
      </w:pPr>
      <w:r w:rsidRPr="00325C62">
        <w:rPr>
          <w:rFonts w:ascii="Times New Roman" w:hAnsi="Times New Roman" w:cs="Times New Roman"/>
          <w:sz w:val="28"/>
          <w:szCs w:val="28"/>
        </w:rPr>
        <w:lastRenderedPageBreak/>
        <w:t xml:space="preserve">Названия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 формируются так же, как и назва</w:t>
      </w:r>
      <w:r w:rsidRPr="00325C62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>. В конце названия указывают номер атома углерода, у которого начинается двойная связь, и суф</w:t>
      </w:r>
      <w:r w:rsidRPr="00325C62">
        <w:rPr>
          <w:rFonts w:ascii="Times New Roman" w:hAnsi="Times New Roman" w:cs="Times New Roman"/>
          <w:sz w:val="28"/>
          <w:szCs w:val="28"/>
        </w:rPr>
        <w:softHyphen/>
        <w:t>фикс, обозначающий принадлежность соединения к клас</w:t>
      </w:r>
      <w:r w:rsidRPr="00325C62">
        <w:rPr>
          <w:rFonts w:ascii="Times New Roman" w:hAnsi="Times New Roman" w:cs="Times New Roman"/>
          <w:sz w:val="28"/>
          <w:szCs w:val="28"/>
        </w:rPr>
        <w:softHyphen/>
        <w:t xml:space="preserve">су </w:t>
      </w:r>
      <w:proofErr w:type="spellStart"/>
      <w:r w:rsidRPr="00325C62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325C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25C62">
        <w:rPr>
          <w:rStyle w:val="-1pt"/>
          <w:rFonts w:ascii="Times New Roman" w:hAnsi="Times New Roman" w:cs="Times New Roman"/>
          <w:sz w:val="28"/>
          <w:szCs w:val="28"/>
        </w:rPr>
        <w:t>-</w:t>
      </w:r>
      <w:proofErr w:type="spellStart"/>
      <w:r w:rsidRPr="00325C62">
        <w:rPr>
          <w:rStyle w:val="-1pt"/>
          <w:rFonts w:ascii="Times New Roman" w:hAnsi="Times New Roman" w:cs="Times New Roman"/>
          <w:b w:val="0"/>
          <w:i/>
          <w:sz w:val="28"/>
          <w:szCs w:val="28"/>
        </w:rPr>
        <w:t>е</w:t>
      </w:r>
      <w:proofErr w:type="gramEnd"/>
      <w:r w:rsidRPr="00325C62">
        <w:rPr>
          <w:rStyle w:val="-1pt"/>
          <w:rFonts w:ascii="Times New Roman" w:hAnsi="Times New Roman" w:cs="Times New Roman"/>
          <w:b w:val="0"/>
          <w:i/>
          <w:sz w:val="28"/>
          <w:szCs w:val="28"/>
        </w:rPr>
        <w:t>н</w:t>
      </w:r>
      <w:proofErr w:type="spellEnd"/>
      <w:r w:rsidRPr="00325C62">
        <w:rPr>
          <w:rStyle w:val="-1pt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1D5696" w:rsidRPr="00325C62" w:rsidRDefault="001D5696" w:rsidP="00BF63D0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2884" w:rsidRDefault="001D5696" w:rsidP="00BF63D0">
      <w:pPr>
        <w:pStyle w:val="a5"/>
        <w:spacing w:line="360" w:lineRule="auto"/>
        <w:jc w:val="both"/>
        <w:rPr>
          <w:rStyle w:val="-1pt"/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12884" w:rsidRPr="00E12884" w:rsidRDefault="00E12884" w:rsidP="00BF63D0">
      <w:pPr>
        <w:pStyle w:val="a5"/>
        <w:spacing w:line="360" w:lineRule="auto"/>
        <w:jc w:val="center"/>
        <w:rPr>
          <w:rStyle w:val="-1pt"/>
          <w:rFonts w:ascii="Times New Roman" w:eastAsiaTheme="minorHAnsi" w:hAnsi="Times New Roman" w:cs="Times New Roman"/>
          <w:bCs w:val="0"/>
          <w:i/>
          <w:color w:val="auto"/>
          <w:spacing w:val="0"/>
          <w:sz w:val="28"/>
          <w:szCs w:val="28"/>
        </w:rPr>
      </w:pPr>
      <w:r w:rsidRPr="00E12884">
        <w:rPr>
          <w:rStyle w:val="-1pt"/>
          <w:rFonts w:ascii="Times New Roman" w:eastAsiaTheme="minorHAnsi" w:hAnsi="Times New Roman" w:cs="Times New Roman"/>
          <w:bCs w:val="0"/>
          <w:i/>
          <w:color w:val="auto"/>
          <w:spacing w:val="0"/>
          <w:sz w:val="28"/>
          <w:szCs w:val="28"/>
        </w:rPr>
        <w:t>Получение</w:t>
      </w:r>
    </w:p>
    <w:p w:rsidR="00E12884" w:rsidRPr="00E12884" w:rsidRDefault="00E12884" w:rsidP="00BF63D0">
      <w:pPr>
        <w:pStyle w:val="a5"/>
        <w:spacing w:line="360" w:lineRule="auto"/>
        <w:ind w:firstLine="567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</w:pPr>
      <w:r w:rsidRPr="00E12884"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 xml:space="preserve">Промышленные </w:t>
      </w:r>
      <w:r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способы</w:t>
      </w:r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получения </w:t>
      </w:r>
      <w:proofErr w:type="spellStart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>алкенов</w:t>
      </w:r>
      <w:proofErr w:type="spellEnd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основаны на превращении </w:t>
      </w:r>
      <w:proofErr w:type="spellStart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>алканов</w:t>
      </w:r>
      <w:proofErr w:type="spellEnd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в </w:t>
      </w:r>
      <w:proofErr w:type="spellStart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>алкены</w:t>
      </w:r>
      <w:proofErr w:type="spellEnd"/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с использованием природных источников УВ (нефть, природный газ).</w:t>
      </w:r>
    </w:p>
    <w:p w:rsidR="00E12884" w:rsidRDefault="00E12884" w:rsidP="00BF63D0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E12884"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>Крекинг нефтепродуктов.</w:t>
      </w:r>
      <w:r w:rsidRPr="00E12884"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</w:t>
      </w:r>
    </w:p>
    <w:p w:rsidR="00E12884" w:rsidRPr="00E12884" w:rsidRDefault="00E12884" w:rsidP="00BF63D0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</w:rPr>
        <w:tab/>
      </w:r>
      <w:r w:rsidRPr="00E12884">
        <w:rPr>
          <w:rFonts w:ascii="Times New Roman" w:hAnsi="Times New Roman" w:cs="Times New Roman"/>
          <w:sz w:val="28"/>
          <w:szCs w:val="28"/>
        </w:rPr>
        <w:t>В процессе термического крекинга предельных углеводородов наряду с образова</w:t>
      </w:r>
      <w:r w:rsidRPr="00E12884">
        <w:rPr>
          <w:rFonts w:ascii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 происходит образов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>, например:</w:t>
      </w:r>
    </w:p>
    <w:p w:rsidR="00E12884" w:rsidRPr="00E12884" w:rsidRDefault="00E12884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E12884">
        <w:rPr>
          <w:rFonts w:ascii="Times New Roman" w:hAnsi="Times New Roman" w:cs="Times New Roman"/>
          <w:sz w:val="28"/>
          <w:szCs w:val="28"/>
        </w:rPr>
        <w:t>H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34</w:t>
      </w:r>
      <w:r w:rsidRPr="00E12884">
        <w:rPr>
          <w:rFonts w:ascii="Times New Roman" w:hAnsi="Times New Roman" w:cs="Times New Roman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spacing w:val="-10000"/>
          <w:w w:val="110"/>
          <w:sz w:val="28"/>
          <w:szCs w:val="28"/>
        </w:rPr>
        <w:t>→</w:t>
      </w:r>
      <w:r w:rsidRPr="00E12884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position w:val="16"/>
          <w:sz w:val="28"/>
          <w:szCs w:val="28"/>
          <w:lang w:val="en-US"/>
        </w:rPr>
        <w:t>t</w:t>
      </w:r>
      <w:r w:rsidRPr="00E12884">
        <w:rPr>
          <w:rFonts w:ascii="Times New Roman" w:hAnsi="Times New Roman" w:cs="Times New Roman"/>
          <w:position w:val="16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sz w:val="28"/>
          <w:szCs w:val="28"/>
        </w:rPr>
        <w:t xml:space="preserve">   С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E12884">
        <w:rPr>
          <w:rFonts w:ascii="Times New Roman" w:hAnsi="Times New Roman" w:cs="Times New Roman"/>
          <w:sz w:val="28"/>
          <w:szCs w:val="28"/>
        </w:rPr>
        <w:t>Н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E12884">
        <w:rPr>
          <w:rFonts w:ascii="Times New Roman" w:hAnsi="Times New Roman" w:cs="Times New Roman"/>
          <w:sz w:val="28"/>
          <w:szCs w:val="28"/>
        </w:rPr>
        <w:t xml:space="preserve"> + С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E12884">
        <w:rPr>
          <w:rFonts w:ascii="Times New Roman" w:hAnsi="Times New Roman" w:cs="Times New Roman"/>
          <w:sz w:val="28"/>
          <w:szCs w:val="28"/>
        </w:rPr>
        <w:t>Н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E12884">
        <w:rPr>
          <w:rFonts w:ascii="Times New Roman" w:hAnsi="Times New Roman" w:cs="Times New Roman"/>
          <w:sz w:val="28"/>
          <w:szCs w:val="28"/>
        </w:rPr>
        <w:t>.</w:t>
      </w:r>
    </w:p>
    <w:p w:rsidR="00E12884" w:rsidRDefault="00E12884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гексадекан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sz w:val="28"/>
          <w:szCs w:val="28"/>
        </w:rPr>
        <w:t xml:space="preserve">октан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октен</w:t>
      </w:r>
      <w:proofErr w:type="spellEnd"/>
    </w:p>
    <w:p w:rsidR="00E12884" w:rsidRDefault="00E12884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84" w:rsidRPr="00E12884" w:rsidRDefault="00E12884" w:rsidP="00BF63D0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884">
        <w:rPr>
          <w:rFonts w:ascii="Times New Roman" w:hAnsi="Times New Roman" w:cs="Times New Roman"/>
          <w:b/>
          <w:sz w:val="28"/>
          <w:szCs w:val="28"/>
        </w:rPr>
        <w:t xml:space="preserve">Дегидрирование </w:t>
      </w:r>
      <w:proofErr w:type="spellStart"/>
      <w:r w:rsidRPr="00E12884">
        <w:rPr>
          <w:rFonts w:ascii="Times New Roman" w:hAnsi="Times New Roman" w:cs="Times New Roman"/>
          <w:b/>
          <w:sz w:val="28"/>
          <w:szCs w:val="28"/>
        </w:rPr>
        <w:t>алканов</w:t>
      </w:r>
      <w:proofErr w:type="spellEnd"/>
      <w:r w:rsidRPr="00E1288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12884" w:rsidRPr="00E12884" w:rsidRDefault="00E12884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84">
        <w:rPr>
          <w:rStyle w:val="100pt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84">
        <w:rPr>
          <w:rFonts w:ascii="Times New Roman" w:hAnsi="Times New Roman" w:cs="Times New Roman"/>
          <w:sz w:val="28"/>
          <w:szCs w:val="28"/>
        </w:rPr>
        <w:t xml:space="preserve">пропускании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 над катализатором (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>, Cr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28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12884">
        <w:rPr>
          <w:rFonts w:ascii="Times New Roman" w:hAnsi="Times New Roman" w:cs="Times New Roman"/>
          <w:sz w:val="28"/>
          <w:szCs w:val="28"/>
        </w:rPr>
        <w:t>) при высокой температуре (400—600 °С) происходит от</w:t>
      </w:r>
      <w:r w:rsidRPr="00E12884">
        <w:rPr>
          <w:rFonts w:ascii="Times New Roman" w:hAnsi="Times New Roman" w:cs="Times New Roman"/>
          <w:sz w:val="28"/>
          <w:szCs w:val="28"/>
        </w:rPr>
        <w:softHyphen/>
        <w:t xml:space="preserve">щепление молекулы водорода и образование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>.</w:t>
      </w:r>
    </w:p>
    <w:p w:rsidR="00E12884" w:rsidRDefault="00E12884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8477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476" w:rsidRDefault="00540476" w:rsidP="00BF63D0">
      <w:pPr>
        <w:pStyle w:val="a5"/>
        <w:spacing w:line="360" w:lineRule="auto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</w:pPr>
    </w:p>
    <w:p w:rsidR="00540476" w:rsidRDefault="00540476" w:rsidP="00BF63D0">
      <w:pPr>
        <w:pStyle w:val="a5"/>
        <w:spacing w:line="360" w:lineRule="auto"/>
        <w:ind w:firstLine="567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>Лабораторные способы.</w:t>
      </w:r>
    </w:p>
    <w:p w:rsidR="00540476" w:rsidRPr="00540476" w:rsidRDefault="00E12884" w:rsidP="00BF63D0">
      <w:pPr>
        <w:pStyle w:val="a5"/>
        <w:numPr>
          <w:ilvl w:val="0"/>
          <w:numId w:val="6"/>
        </w:numPr>
        <w:spacing w:line="360" w:lineRule="auto"/>
        <w:jc w:val="both"/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  <w:shd w:val="clear" w:color="auto" w:fill="auto"/>
        </w:rPr>
      </w:pPr>
      <w:r w:rsidRPr="00540476"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 xml:space="preserve">Дегидратация спиртов (отщепление воды). </w:t>
      </w:r>
    </w:p>
    <w:p w:rsidR="00E12884" w:rsidRPr="00E12884" w:rsidRDefault="00E12884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84">
        <w:rPr>
          <w:rFonts w:ascii="Times New Roman" w:hAnsi="Times New Roman" w:cs="Times New Roman"/>
          <w:sz w:val="28"/>
          <w:szCs w:val="28"/>
        </w:rPr>
        <w:t>Воздей</w:t>
      </w:r>
      <w:r w:rsidRPr="00E12884">
        <w:rPr>
          <w:rFonts w:ascii="Times New Roman" w:hAnsi="Times New Roman" w:cs="Times New Roman"/>
          <w:sz w:val="28"/>
          <w:szCs w:val="28"/>
        </w:rPr>
        <w:softHyphen/>
        <w:t xml:space="preserve">ствие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водоотнимающих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 средств (H</w:t>
      </w:r>
      <w:r w:rsidRPr="005404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12884">
        <w:rPr>
          <w:rFonts w:ascii="Times New Roman" w:hAnsi="Times New Roman" w:cs="Times New Roman"/>
          <w:sz w:val="28"/>
          <w:szCs w:val="28"/>
        </w:rPr>
        <w:t>S</w:t>
      </w:r>
      <w:r w:rsidR="00540476">
        <w:rPr>
          <w:rFonts w:ascii="Times New Roman" w:hAnsi="Times New Roman" w:cs="Times New Roman"/>
          <w:sz w:val="28"/>
          <w:szCs w:val="28"/>
        </w:rPr>
        <w:t>О</w:t>
      </w:r>
      <w:r w:rsidRPr="0054047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12884">
        <w:rPr>
          <w:rFonts w:ascii="Times New Roman" w:hAnsi="Times New Roman" w:cs="Times New Roman"/>
          <w:sz w:val="28"/>
          <w:szCs w:val="28"/>
        </w:rPr>
        <w:t xml:space="preserve">, </w:t>
      </w:r>
      <w:r w:rsidRPr="00540476">
        <w:rPr>
          <w:rFonts w:ascii="Times New Roman" w:hAnsi="Times New Roman" w:cs="Times New Roman"/>
          <w:sz w:val="28"/>
          <w:szCs w:val="28"/>
        </w:rPr>
        <w:t>А</w:t>
      </w:r>
      <w:r w:rsidR="0054047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404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40476" w:rsidRPr="00540476">
        <w:rPr>
          <w:rFonts w:ascii="Times New Roman" w:hAnsi="Times New Roman" w:cs="Times New Roman"/>
          <w:sz w:val="28"/>
          <w:szCs w:val="28"/>
        </w:rPr>
        <w:t>О</w:t>
      </w:r>
      <w:r w:rsidRPr="00540476">
        <w:rPr>
          <w:rFonts w:ascii="Times New Roman" w:hAnsi="Times New Roman" w:cs="Times New Roman"/>
          <w:sz w:val="28"/>
          <w:szCs w:val="28"/>
        </w:rPr>
        <w:t>3</w:t>
      </w:r>
      <w:r w:rsidRPr="00E12884">
        <w:rPr>
          <w:rFonts w:ascii="Times New Roman" w:hAnsi="Times New Roman" w:cs="Times New Roman"/>
          <w:sz w:val="28"/>
          <w:szCs w:val="28"/>
        </w:rPr>
        <w:t>) на одно</w:t>
      </w:r>
      <w:r w:rsidRPr="00E12884">
        <w:rPr>
          <w:rFonts w:ascii="Times New Roman" w:hAnsi="Times New Roman" w:cs="Times New Roman"/>
          <w:sz w:val="28"/>
          <w:szCs w:val="28"/>
        </w:rPr>
        <w:softHyphen/>
        <w:t>атомные спирты при высокой температуре приводит к отщеплению молекулы воды и образованию двойной связи:</w:t>
      </w:r>
    </w:p>
    <w:p w:rsidR="00540476" w:rsidRDefault="00540476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7650" cy="3429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84" w:rsidRDefault="00E12884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84">
        <w:rPr>
          <w:rFonts w:ascii="Times New Roman" w:hAnsi="Times New Roman" w:cs="Times New Roman"/>
          <w:sz w:val="28"/>
          <w:szCs w:val="28"/>
        </w:rPr>
        <w:t>Эту реакцию называют вн</w:t>
      </w:r>
      <w:r w:rsidR="00540476">
        <w:rPr>
          <w:rFonts w:ascii="Times New Roman" w:hAnsi="Times New Roman" w:cs="Times New Roman"/>
          <w:sz w:val="28"/>
          <w:szCs w:val="28"/>
        </w:rPr>
        <w:t>утримолекулярной дегидра</w:t>
      </w:r>
      <w:r w:rsidR="00540476">
        <w:rPr>
          <w:rFonts w:ascii="Times New Roman" w:hAnsi="Times New Roman" w:cs="Times New Roman"/>
          <w:sz w:val="28"/>
          <w:szCs w:val="28"/>
        </w:rPr>
        <w:softHyphen/>
        <w:t>тацией.</w:t>
      </w:r>
    </w:p>
    <w:p w:rsidR="00540476" w:rsidRPr="00540476" w:rsidRDefault="00540476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0476" w:rsidRPr="00540476" w:rsidRDefault="00540476" w:rsidP="00BF63D0">
      <w:pPr>
        <w:pStyle w:val="a5"/>
        <w:numPr>
          <w:ilvl w:val="0"/>
          <w:numId w:val="6"/>
        </w:numPr>
        <w:spacing w:line="360" w:lineRule="auto"/>
        <w:ind w:left="0" w:firstLine="426"/>
        <w:jc w:val="both"/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  <w:shd w:val="clear" w:color="auto" w:fill="auto"/>
        </w:rPr>
      </w:pPr>
      <w:proofErr w:type="spellStart"/>
      <w:r w:rsidRPr="00540476"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>Дегидрогалогенирование</w:t>
      </w:r>
      <w:proofErr w:type="spellEnd"/>
      <w:r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 xml:space="preserve"> </w:t>
      </w:r>
      <w:proofErr w:type="spellStart"/>
      <w:r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>галогеналканов</w:t>
      </w:r>
      <w:proofErr w:type="spellEnd"/>
      <w:r w:rsidR="00E12884" w:rsidRPr="00540476">
        <w:rPr>
          <w:rStyle w:val="-1pt"/>
          <w:rFonts w:ascii="Times New Roman" w:eastAsiaTheme="minorHAnsi" w:hAnsi="Times New Roman" w:cs="Times New Roman"/>
          <w:bCs w:val="0"/>
          <w:color w:val="auto"/>
          <w:spacing w:val="0"/>
          <w:sz w:val="28"/>
          <w:szCs w:val="28"/>
        </w:rPr>
        <w:t xml:space="preserve">. </w:t>
      </w:r>
    </w:p>
    <w:p w:rsidR="00325C62" w:rsidRDefault="00E12884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84">
        <w:rPr>
          <w:rFonts w:ascii="Times New Roman" w:hAnsi="Times New Roman" w:cs="Times New Roman"/>
          <w:sz w:val="28"/>
          <w:szCs w:val="28"/>
        </w:rPr>
        <w:lastRenderedPageBreak/>
        <w:t xml:space="preserve">При взаимодействии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галогеналкана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28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884">
        <w:rPr>
          <w:rFonts w:ascii="Times New Roman" w:hAnsi="Times New Roman" w:cs="Times New Roman"/>
          <w:sz w:val="28"/>
          <w:szCs w:val="28"/>
        </w:rPr>
        <w:t xml:space="preserve"> щелочью в спиртовом растворе образуется двойная связь в резуль</w:t>
      </w:r>
      <w:r w:rsidRPr="00E12884">
        <w:rPr>
          <w:rFonts w:ascii="Times New Roman" w:hAnsi="Times New Roman" w:cs="Times New Roman"/>
          <w:sz w:val="28"/>
          <w:szCs w:val="28"/>
        </w:rPr>
        <w:softHyphen/>
        <w:t xml:space="preserve">тате отщепления молекулы </w:t>
      </w:r>
      <w:proofErr w:type="spellStart"/>
      <w:r w:rsidRPr="00E12884">
        <w:rPr>
          <w:rFonts w:ascii="Times New Roman" w:hAnsi="Times New Roman" w:cs="Times New Roman"/>
          <w:sz w:val="28"/>
          <w:szCs w:val="28"/>
        </w:rPr>
        <w:t>галогеноводорода</w:t>
      </w:r>
      <w:proofErr w:type="spellEnd"/>
      <w:r w:rsidRPr="00E12884">
        <w:rPr>
          <w:rFonts w:ascii="Times New Roman" w:hAnsi="Times New Roman" w:cs="Times New Roman"/>
          <w:sz w:val="28"/>
          <w:szCs w:val="28"/>
        </w:rPr>
        <w:t>:</w:t>
      </w:r>
    </w:p>
    <w:p w:rsidR="003F0BC7" w:rsidRDefault="00540476" w:rsidP="00BF63D0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2477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C7" w:rsidRPr="003F0BC7" w:rsidRDefault="003F0BC7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C7">
        <w:rPr>
          <w:rFonts w:ascii="Times New Roman" w:hAnsi="Times New Roman" w:cs="Times New Roman"/>
          <w:sz w:val="28"/>
          <w:szCs w:val="28"/>
        </w:rPr>
        <w:t xml:space="preserve">В результате этой реакции образуется преимущественно бутен-2, а не бутен-1, что соответствует </w:t>
      </w:r>
      <w:r w:rsidRPr="003F0BC7">
        <w:rPr>
          <w:rStyle w:val="a4"/>
          <w:rFonts w:ascii="Times New Roman" w:hAnsi="Times New Roman" w:cs="Times New Roman"/>
          <w:b/>
          <w:sz w:val="28"/>
          <w:szCs w:val="28"/>
        </w:rPr>
        <w:t>правилу Зайцева</w:t>
      </w:r>
      <w:r w:rsidRPr="003F0B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0BC7" w:rsidRDefault="003F0BC7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при отщеплении </w:t>
      </w:r>
      <w:proofErr w:type="spellStart"/>
      <w:r w:rsidRPr="003F0BC7">
        <w:rPr>
          <w:rFonts w:ascii="Times New Roman" w:hAnsi="Times New Roman" w:cs="Times New Roman"/>
          <w:b/>
          <w:i/>
          <w:sz w:val="28"/>
          <w:szCs w:val="28"/>
        </w:rPr>
        <w:t>галогеноводорода</w:t>
      </w:r>
      <w:proofErr w:type="spellEnd"/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proofErr w:type="gramStart"/>
      <w:r w:rsidRPr="003F0BC7">
        <w:rPr>
          <w:rFonts w:ascii="Times New Roman" w:hAnsi="Times New Roman" w:cs="Times New Roman"/>
          <w:b/>
          <w:i/>
          <w:sz w:val="28"/>
          <w:szCs w:val="28"/>
        </w:rPr>
        <w:t>вторичных</w:t>
      </w:r>
      <w:proofErr w:type="gramEnd"/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 и третичных </w:t>
      </w:r>
      <w:proofErr w:type="spellStart"/>
      <w:r w:rsidRPr="003F0BC7">
        <w:rPr>
          <w:rFonts w:ascii="Times New Roman" w:hAnsi="Times New Roman" w:cs="Times New Roman"/>
          <w:b/>
          <w:i/>
          <w:sz w:val="28"/>
          <w:szCs w:val="28"/>
        </w:rPr>
        <w:t>галогеналканов</w:t>
      </w:r>
      <w:proofErr w:type="spellEnd"/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 атом водорода отщепля</w:t>
      </w:r>
      <w:r w:rsidRPr="003F0BC7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ется от наименее </w:t>
      </w:r>
      <w:proofErr w:type="spellStart"/>
      <w:r w:rsidRPr="003F0BC7">
        <w:rPr>
          <w:rFonts w:ascii="Times New Roman" w:hAnsi="Times New Roman" w:cs="Times New Roman"/>
          <w:b/>
          <w:i/>
          <w:sz w:val="28"/>
          <w:szCs w:val="28"/>
        </w:rPr>
        <w:t>гидрированного</w:t>
      </w:r>
      <w:proofErr w:type="spellEnd"/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 атома углерода.</w:t>
      </w:r>
    </w:p>
    <w:p w:rsidR="003F0BC7" w:rsidRPr="003F0BC7" w:rsidRDefault="003F0BC7" w:rsidP="00BF63D0">
      <w:pPr>
        <w:pStyle w:val="a5"/>
        <w:numPr>
          <w:ilvl w:val="0"/>
          <w:numId w:val="6"/>
        </w:numPr>
        <w:tabs>
          <w:tab w:val="left" w:pos="284"/>
          <w:tab w:val="left" w:pos="851"/>
        </w:tabs>
        <w:spacing w:line="360" w:lineRule="auto"/>
        <w:ind w:left="0" w:firstLine="567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proofErr w:type="spellStart"/>
      <w:r w:rsidRPr="003F0BC7">
        <w:rPr>
          <w:rStyle w:val="-1pt"/>
          <w:rFonts w:ascii="Times New Roman" w:hAnsi="Times New Roman" w:cs="Times New Roman"/>
          <w:sz w:val="28"/>
          <w:szCs w:val="28"/>
        </w:rPr>
        <w:t>Дегалогенирование</w:t>
      </w:r>
      <w:proofErr w:type="spellEnd"/>
      <w:r w:rsidRPr="003F0BC7">
        <w:rPr>
          <w:rStyle w:val="-1pt"/>
          <w:rFonts w:ascii="Times New Roman" w:hAnsi="Times New Roman" w:cs="Times New Roman"/>
          <w:sz w:val="28"/>
          <w:szCs w:val="28"/>
        </w:rPr>
        <w:t xml:space="preserve">. </w:t>
      </w:r>
    </w:p>
    <w:p w:rsidR="003F0BC7" w:rsidRDefault="003F0BC7" w:rsidP="00BF63D0">
      <w:pPr>
        <w:pStyle w:val="a5"/>
        <w:tabs>
          <w:tab w:val="left" w:pos="284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hAnsi="Times New Roman" w:cs="Times New Roman"/>
          <w:sz w:val="28"/>
          <w:szCs w:val="28"/>
        </w:rPr>
        <w:tab/>
      </w:r>
      <w:r w:rsidRPr="003F0BC7">
        <w:rPr>
          <w:rFonts w:ascii="Times New Roman" w:hAnsi="Times New Roman" w:cs="Times New Roman"/>
          <w:sz w:val="28"/>
          <w:szCs w:val="28"/>
        </w:rPr>
        <w:t>При действии цинка или маг</w:t>
      </w:r>
      <w:r w:rsidRPr="003F0BC7">
        <w:rPr>
          <w:rFonts w:ascii="Times New Roman" w:hAnsi="Times New Roman" w:cs="Times New Roman"/>
          <w:sz w:val="28"/>
          <w:szCs w:val="28"/>
        </w:rPr>
        <w:softHyphen/>
        <w:t xml:space="preserve">ния на </w:t>
      </w:r>
      <w:proofErr w:type="spellStart"/>
      <w:r w:rsidRPr="003F0BC7">
        <w:rPr>
          <w:rFonts w:ascii="Times New Roman" w:hAnsi="Times New Roman" w:cs="Times New Roman"/>
          <w:sz w:val="28"/>
          <w:szCs w:val="28"/>
        </w:rPr>
        <w:t>дибромпроизводное</w:t>
      </w:r>
      <w:proofErr w:type="spellEnd"/>
      <w:r w:rsidRPr="003F0B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C7">
        <w:rPr>
          <w:rFonts w:ascii="Times New Roman" w:hAnsi="Times New Roman" w:cs="Times New Roman"/>
          <w:sz w:val="28"/>
          <w:szCs w:val="28"/>
        </w:rPr>
        <w:t>алкана</w:t>
      </w:r>
      <w:proofErr w:type="spellEnd"/>
      <w:r w:rsidRPr="003F0BC7">
        <w:rPr>
          <w:rFonts w:ascii="Times New Roman" w:hAnsi="Times New Roman" w:cs="Times New Roman"/>
          <w:sz w:val="28"/>
          <w:szCs w:val="28"/>
        </w:rPr>
        <w:t xml:space="preserve"> происходит отщепле</w:t>
      </w:r>
      <w:r w:rsidRPr="003F0BC7">
        <w:rPr>
          <w:rFonts w:ascii="Times New Roman" w:hAnsi="Times New Roman" w:cs="Times New Roman"/>
          <w:sz w:val="28"/>
          <w:szCs w:val="28"/>
        </w:rPr>
        <w:softHyphen/>
        <w:t>ние атомов галогенов, находящихся при соседних ато</w:t>
      </w:r>
      <w:r w:rsidRPr="003F0BC7">
        <w:rPr>
          <w:rFonts w:ascii="Times New Roman" w:hAnsi="Times New Roman" w:cs="Times New Roman"/>
          <w:sz w:val="28"/>
          <w:szCs w:val="28"/>
        </w:rPr>
        <w:softHyphen/>
        <w:t>мах углерода, и образование двойной связи:</w:t>
      </w:r>
    </w:p>
    <w:p w:rsidR="003F0BC7" w:rsidRDefault="003F0BC7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486275" cy="8001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C7" w:rsidRDefault="003F0BC7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9"/>
    </w:p>
    <w:p w:rsidR="003F0BC7" w:rsidRPr="003F0BC7" w:rsidRDefault="003F0BC7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0BC7">
        <w:rPr>
          <w:rFonts w:ascii="Times New Roman" w:hAnsi="Times New Roman" w:cs="Times New Roman"/>
          <w:b/>
          <w:i/>
          <w:sz w:val="28"/>
          <w:szCs w:val="28"/>
        </w:rPr>
        <w:t xml:space="preserve">Свойства </w:t>
      </w:r>
    </w:p>
    <w:p w:rsidR="003F0BC7" w:rsidRPr="003F0BC7" w:rsidRDefault="003F0BC7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BC7">
        <w:rPr>
          <w:rFonts w:ascii="Times New Roman" w:hAnsi="Times New Roman" w:cs="Times New Roman"/>
          <w:i/>
          <w:sz w:val="28"/>
          <w:szCs w:val="28"/>
        </w:rPr>
        <w:t>Физические свойства</w:t>
      </w:r>
      <w:bookmarkEnd w:id="1"/>
    </w:p>
    <w:p w:rsidR="003F0BC7" w:rsidRDefault="003F0BC7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BC7">
        <w:rPr>
          <w:rFonts w:ascii="Times New Roman" w:hAnsi="Times New Roman" w:cs="Times New Roman"/>
          <w:sz w:val="28"/>
          <w:szCs w:val="28"/>
        </w:rPr>
        <w:t xml:space="preserve">Первые три представителя гомологического ряда </w:t>
      </w:r>
      <w:proofErr w:type="spellStart"/>
      <w:r w:rsidRPr="003F0BC7">
        <w:rPr>
          <w:rFonts w:ascii="Times New Roman" w:hAnsi="Times New Roman" w:cs="Times New Roman"/>
          <w:sz w:val="28"/>
          <w:szCs w:val="28"/>
        </w:rPr>
        <w:t>ал</w:t>
      </w:r>
      <w:r w:rsidRPr="003F0BC7">
        <w:rPr>
          <w:rFonts w:ascii="Times New Roman" w:hAnsi="Times New Roman" w:cs="Times New Roman"/>
          <w:sz w:val="28"/>
          <w:szCs w:val="28"/>
        </w:rPr>
        <w:softHyphen/>
        <w:t>кенов</w:t>
      </w:r>
      <w:proofErr w:type="spellEnd"/>
      <w:r w:rsidRPr="003F0BC7">
        <w:rPr>
          <w:rFonts w:ascii="Times New Roman" w:hAnsi="Times New Roman" w:cs="Times New Roman"/>
          <w:sz w:val="28"/>
          <w:szCs w:val="28"/>
        </w:rPr>
        <w:t xml:space="preserve"> — газы, вещества состава С</w:t>
      </w:r>
      <w:r w:rsidRPr="003F0BC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0BC7">
        <w:rPr>
          <w:rFonts w:ascii="Times New Roman" w:hAnsi="Times New Roman" w:cs="Times New Roman"/>
          <w:sz w:val="28"/>
          <w:szCs w:val="28"/>
        </w:rPr>
        <w:t>Н</w:t>
      </w:r>
      <w:r w:rsidRPr="003F0BC7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3F0BC7">
        <w:rPr>
          <w:rFonts w:ascii="Times New Roman" w:hAnsi="Times New Roman" w:cs="Times New Roman"/>
          <w:sz w:val="28"/>
          <w:szCs w:val="28"/>
        </w:rPr>
        <w:t>—С</w:t>
      </w:r>
      <w:r w:rsidRPr="003F0BC7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Pr="003F0BC7">
        <w:rPr>
          <w:rFonts w:ascii="Times New Roman" w:hAnsi="Times New Roman" w:cs="Times New Roman"/>
          <w:sz w:val="28"/>
          <w:szCs w:val="28"/>
        </w:rPr>
        <w:t>Н</w:t>
      </w:r>
      <w:r w:rsidRPr="003F0BC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Pr="003F0BC7">
        <w:rPr>
          <w:rFonts w:ascii="Times New Roman" w:hAnsi="Times New Roman" w:cs="Times New Roman"/>
          <w:sz w:val="28"/>
          <w:szCs w:val="28"/>
        </w:rPr>
        <w:t xml:space="preserve"> — жид</w:t>
      </w:r>
      <w:r w:rsidRPr="003F0BC7">
        <w:rPr>
          <w:rFonts w:ascii="Times New Roman" w:hAnsi="Times New Roman" w:cs="Times New Roman"/>
          <w:sz w:val="28"/>
          <w:szCs w:val="28"/>
        </w:rPr>
        <w:softHyphen/>
        <w:t xml:space="preserve">кости, высшие </w:t>
      </w:r>
      <w:proofErr w:type="spellStart"/>
      <w:r w:rsidRPr="003F0BC7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3F0BC7">
        <w:rPr>
          <w:rFonts w:ascii="Times New Roman" w:hAnsi="Times New Roman" w:cs="Times New Roman"/>
          <w:sz w:val="28"/>
          <w:szCs w:val="28"/>
        </w:rPr>
        <w:t xml:space="preserve"> — твердые вещества.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BC7">
        <w:rPr>
          <w:rFonts w:ascii="Times New Roman" w:hAnsi="Times New Roman" w:cs="Times New Roman"/>
          <w:sz w:val="28"/>
          <w:szCs w:val="28"/>
        </w:rPr>
        <w:t>Температуры кипения и плавления закономерно по</w:t>
      </w:r>
      <w:r w:rsidRPr="003F0BC7">
        <w:rPr>
          <w:rFonts w:ascii="Times New Roman" w:hAnsi="Times New Roman" w:cs="Times New Roman"/>
          <w:sz w:val="28"/>
          <w:szCs w:val="28"/>
        </w:rPr>
        <w:softHyphen/>
        <w:t>вышаются при увеличении молекулярной массы соеди</w:t>
      </w:r>
      <w:r w:rsidRPr="003F0BC7">
        <w:rPr>
          <w:rFonts w:ascii="Times New Roman" w:hAnsi="Times New Roman" w:cs="Times New Roman"/>
          <w:sz w:val="28"/>
          <w:szCs w:val="28"/>
        </w:rPr>
        <w:softHyphen/>
        <w:t>нений.</w:t>
      </w:r>
      <w:bookmarkStart w:id="2" w:name="bookmark10"/>
    </w:p>
    <w:p w:rsidR="003F0BC7" w:rsidRPr="003F0BC7" w:rsidRDefault="003F0BC7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0BC7">
        <w:rPr>
          <w:rFonts w:ascii="Times New Roman" w:hAnsi="Times New Roman" w:cs="Times New Roman"/>
          <w:i/>
          <w:sz w:val="28"/>
          <w:szCs w:val="28"/>
        </w:rPr>
        <w:t>Химические свойства</w:t>
      </w:r>
      <w:bookmarkEnd w:id="2"/>
    </w:p>
    <w:p w:rsidR="00BD3810" w:rsidRPr="00BD3810" w:rsidRDefault="003F0BC7" w:rsidP="00BF63D0">
      <w:pPr>
        <w:pStyle w:val="a5"/>
        <w:numPr>
          <w:ilvl w:val="0"/>
          <w:numId w:val="7"/>
        </w:numPr>
        <w:tabs>
          <w:tab w:val="left" w:pos="426"/>
          <w:tab w:val="left" w:pos="851"/>
        </w:tabs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BC7">
        <w:rPr>
          <w:rFonts w:ascii="Times New Roman" w:hAnsi="Times New Roman" w:cs="Times New Roman"/>
          <w:b/>
          <w:i/>
          <w:sz w:val="28"/>
          <w:szCs w:val="28"/>
        </w:rPr>
        <w:t>Реакции присоединения</w:t>
      </w:r>
      <w:r w:rsidR="00BD3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810" w:rsidRDefault="00BD3810" w:rsidP="00BF63D0">
      <w:pPr>
        <w:pStyle w:val="a5"/>
        <w:tabs>
          <w:tab w:val="left" w:pos="426"/>
          <w:tab w:val="left" w:pos="851"/>
        </w:tabs>
        <w:spacing w:line="360" w:lineRule="auto"/>
        <w:ind w:firstLine="567"/>
        <w:jc w:val="both"/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</w:pPr>
      <w:r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а) </w:t>
      </w:r>
      <w:r w:rsidR="003F0BC7" w:rsidRPr="00BD3810"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 xml:space="preserve">Гидрирование </w:t>
      </w:r>
      <w:proofErr w:type="spellStart"/>
      <w:r w:rsidR="003F0BC7" w:rsidRPr="00BD3810"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алкенов</w:t>
      </w:r>
      <w:proofErr w:type="spellEnd"/>
      <w:r w:rsidR="003F0BC7" w:rsidRPr="00BD3810"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.</w:t>
      </w:r>
      <w:r w:rsidR="003F0BC7" w:rsidRPr="00BD3810"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</w:t>
      </w:r>
    </w:p>
    <w:p w:rsidR="00BD3810" w:rsidRPr="00BD3810" w:rsidRDefault="003F0BC7" w:rsidP="00BF63D0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3810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BD3810">
        <w:rPr>
          <w:rFonts w:ascii="Times New Roman" w:hAnsi="Times New Roman" w:cs="Times New Roman"/>
          <w:sz w:val="28"/>
          <w:szCs w:val="28"/>
        </w:rPr>
        <w:t xml:space="preserve"> способны присо</w:t>
      </w:r>
      <w:r w:rsidRPr="00BD3810">
        <w:rPr>
          <w:rFonts w:ascii="Times New Roman" w:hAnsi="Times New Roman" w:cs="Times New Roman"/>
          <w:sz w:val="28"/>
          <w:szCs w:val="28"/>
        </w:rPr>
        <w:softHyphen/>
        <w:t>единять водород в присутствии катализаторов гидриро</w:t>
      </w:r>
      <w:r w:rsidRPr="00BD3810">
        <w:rPr>
          <w:rFonts w:ascii="Times New Roman" w:hAnsi="Times New Roman" w:cs="Times New Roman"/>
          <w:sz w:val="28"/>
          <w:szCs w:val="28"/>
        </w:rPr>
        <w:softHyphen/>
        <w:t>вания — металлов — платины, палладия, никеля:</w:t>
      </w:r>
    </w:p>
    <w:p w:rsidR="00BD3810" w:rsidRDefault="00BD3810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219575" cy="2857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10" w:rsidRDefault="00BD3810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10">
        <w:rPr>
          <w:rFonts w:ascii="Times New Roman" w:hAnsi="Times New Roman" w:cs="Times New Roman"/>
          <w:i/>
          <w:sz w:val="28"/>
          <w:szCs w:val="28"/>
        </w:rPr>
        <w:t>б) Галогенирование.</w:t>
      </w:r>
    </w:p>
    <w:p w:rsidR="00BD3810" w:rsidRPr="00BD3810" w:rsidRDefault="00BD3810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810">
        <w:rPr>
          <w:rFonts w:ascii="Times New Roman" w:hAnsi="Times New Roman" w:cs="Times New Roman"/>
          <w:sz w:val="28"/>
          <w:szCs w:val="28"/>
        </w:rPr>
        <w:lastRenderedPageBreak/>
        <w:t>Вза</w:t>
      </w:r>
      <w:r w:rsidRPr="00BD3810">
        <w:rPr>
          <w:rFonts w:ascii="Times New Roman" w:hAnsi="Times New Roman" w:cs="Times New Roman"/>
          <w:sz w:val="28"/>
          <w:szCs w:val="28"/>
        </w:rPr>
        <w:softHyphen/>
        <w:t xml:space="preserve">имодействие </w:t>
      </w:r>
      <w:proofErr w:type="spellStart"/>
      <w:r w:rsidRPr="00BD3810">
        <w:rPr>
          <w:rFonts w:ascii="Times New Roman" w:hAnsi="Times New Roman" w:cs="Times New Roman"/>
          <w:sz w:val="28"/>
          <w:szCs w:val="28"/>
        </w:rPr>
        <w:t>алкена</w:t>
      </w:r>
      <w:proofErr w:type="spellEnd"/>
      <w:r w:rsidRPr="00BD3810">
        <w:rPr>
          <w:rFonts w:ascii="Times New Roman" w:hAnsi="Times New Roman" w:cs="Times New Roman"/>
          <w:sz w:val="28"/>
          <w:szCs w:val="28"/>
        </w:rPr>
        <w:t xml:space="preserve"> с бромной водой или раствором брома в органическом растворителе</w:t>
      </w:r>
      <w:r w:rsidRPr="00BD3810">
        <w:rPr>
          <w:rStyle w:val="-1pt"/>
          <w:rFonts w:ascii="Times New Roman" w:hAnsi="Times New Roman" w:cs="Times New Roman"/>
          <w:sz w:val="28"/>
          <w:szCs w:val="28"/>
        </w:rPr>
        <w:t xml:space="preserve"> </w:t>
      </w:r>
      <w:r w:rsidRPr="00BD3810">
        <w:rPr>
          <w:rFonts w:ascii="Times New Roman" w:hAnsi="Times New Roman" w:cs="Times New Roman"/>
          <w:sz w:val="28"/>
          <w:szCs w:val="28"/>
        </w:rPr>
        <w:t>приводит к быстрому обесцвечиванию этих растворов в результате присоеди</w:t>
      </w:r>
      <w:r w:rsidRPr="00BD3810">
        <w:rPr>
          <w:rFonts w:ascii="Times New Roman" w:hAnsi="Times New Roman" w:cs="Times New Roman"/>
          <w:sz w:val="28"/>
          <w:szCs w:val="28"/>
        </w:rPr>
        <w:softHyphen/>
        <w:t>нения молекулы галогена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дигалогенал</w:t>
      </w:r>
      <w:r w:rsidRPr="00BD3810"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 w:rsidRPr="00BD3810">
        <w:rPr>
          <w:rFonts w:ascii="Times New Roman" w:hAnsi="Times New Roman" w:cs="Times New Roman"/>
          <w:sz w:val="28"/>
          <w:szCs w:val="28"/>
        </w:rPr>
        <w:t>:</w:t>
      </w:r>
    </w:p>
    <w:p w:rsidR="00BD3810" w:rsidRDefault="00BD3810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504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810" w:rsidRPr="00BD3810" w:rsidRDefault="00BD3810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10">
        <w:rPr>
          <w:rFonts w:ascii="Times New Roman" w:hAnsi="Times New Roman" w:cs="Times New Roman"/>
          <w:i/>
          <w:sz w:val="28"/>
          <w:szCs w:val="28"/>
        </w:rPr>
        <w:t xml:space="preserve">в) </w:t>
      </w:r>
      <w:proofErr w:type="spellStart"/>
      <w:r w:rsidRPr="00BD3810">
        <w:rPr>
          <w:rFonts w:ascii="Times New Roman" w:hAnsi="Times New Roman" w:cs="Times New Roman"/>
          <w:i/>
          <w:sz w:val="28"/>
          <w:szCs w:val="28"/>
        </w:rPr>
        <w:t>Гидрогалогенирование</w:t>
      </w:r>
      <w:proofErr w:type="spellEnd"/>
      <w:r w:rsidRPr="00BD3810">
        <w:rPr>
          <w:rFonts w:ascii="Times New Roman" w:hAnsi="Times New Roman" w:cs="Times New Roman"/>
          <w:i/>
          <w:sz w:val="28"/>
          <w:szCs w:val="28"/>
        </w:rPr>
        <w:t>:</w:t>
      </w:r>
    </w:p>
    <w:p w:rsidR="00BD3810" w:rsidRPr="00BD3810" w:rsidRDefault="00BD3810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44767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D0" w:rsidRPr="00BF63D0" w:rsidRDefault="00BD3810" w:rsidP="00BF63D0">
      <w:pPr>
        <w:pStyle w:val="a5"/>
        <w:spacing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D3810">
        <w:rPr>
          <w:rFonts w:ascii="Times New Roman" w:hAnsi="Times New Roman" w:cs="Times New Roman"/>
          <w:sz w:val="28"/>
          <w:szCs w:val="28"/>
        </w:rPr>
        <w:t xml:space="preserve">Реакция присоединения </w:t>
      </w:r>
      <w:proofErr w:type="spellStart"/>
      <w:r w:rsidRPr="00BD3810">
        <w:rPr>
          <w:rFonts w:ascii="Times New Roman" w:hAnsi="Times New Roman" w:cs="Times New Roman"/>
          <w:sz w:val="28"/>
          <w:szCs w:val="28"/>
        </w:rPr>
        <w:t>галогеноводорода</w:t>
      </w:r>
      <w:proofErr w:type="spellEnd"/>
      <w:r w:rsidRPr="00BD3810">
        <w:rPr>
          <w:rFonts w:ascii="Times New Roman" w:hAnsi="Times New Roman" w:cs="Times New Roman"/>
          <w:sz w:val="28"/>
          <w:szCs w:val="28"/>
        </w:rPr>
        <w:t xml:space="preserve"> более под</w:t>
      </w:r>
      <w:r w:rsidRPr="00BD3810">
        <w:rPr>
          <w:rFonts w:ascii="Times New Roman" w:hAnsi="Times New Roman" w:cs="Times New Roman"/>
          <w:sz w:val="28"/>
          <w:szCs w:val="28"/>
        </w:rPr>
        <w:softHyphen/>
        <w:t xml:space="preserve">робно будет рассмотрена ниже. Эта реакция подчиняется </w:t>
      </w:r>
      <w:r w:rsidRPr="00BD3810">
        <w:rPr>
          <w:rStyle w:val="a4"/>
          <w:rFonts w:ascii="Times New Roman" w:hAnsi="Times New Roman" w:cs="Times New Roman"/>
          <w:sz w:val="28"/>
          <w:szCs w:val="28"/>
        </w:rPr>
        <w:t xml:space="preserve">правилу </w:t>
      </w:r>
      <w:proofErr w:type="spellStart"/>
      <w:r w:rsidRPr="00BD3810">
        <w:rPr>
          <w:rStyle w:val="a4"/>
          <w:rFonts w:ascii="Times New Roman" w:hAnsi="Times New Roman" w:cs="Times New Roman"/>
          <w:sz w:val="28"/>
          <w:szCs w:val="28"/>
        </w:rPr>
        <w:t>Марковникова</w:t>
      </w:r>
      <w:proofErr w:type="spellEnd"/>
      <w:r w:rsidRPr="00BD3810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BF63D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при присоединении </w:t>
      </w:r>
      <w:proofErr w:type="spellStart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галогеноводорода</w:t>
      </w:r>
      <w:proofErr w:type="spellEnd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 </w:t>
      </w:r>
      <w:proofErr w:type="spellStart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алкену</w:t>
      </w:r>
      <w:proofErr w:type="spellEnd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водород присоединяется к более </w:t>
      </w:r>
      <w:proofErr w:type="spellStart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гидрированному</w:t>
      </w:r>
      <w:proofErr w:type="spellEnd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атому углерода, а галоген </w:t>
      </w:r>
      <w:proofErr w:type="gramStart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proofErr w:type="gramEnd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менее </w:t>
      </w:r>
      <w:proofErr w:type="spellStart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гидрированному</w:t>
      </w:r>
      <w:proofErr w:type="spellEnd"/>
      <w:r w:rsidR="00BF63D0" w:rsidRPr="00BF63D0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CA715B" w:rsidRPr="00BD3810" w:rsidRDefault="00CA715B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5B" w:rsidRDefault="00CA715B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г) Гидратация</w:t>
      </w:r>
      <w:r w:rsidR="00BD3810" w:rsidRPr="00CA715B">
        <w:rPr>
          <w:rStyle w:val="-1pt"/>
          <w:rFonts w:ascii="Times New Roman" w:eastAsiaTheme="minorHAnsi" w:hAnsi="Times New Roman" w:cs="Times New Roman"/>
          <w:b w:val="0"/>
          <w:bCs w:val="0"/>
          <w:i/>
          <w:color w:val="auto"/>
          <w:spacing w:val="0"/>
          <w:sz w:val="28"/>
          <w:szCs w:val="28"/>
        </w:rPr>
        <w:t>.</w:t>
      </w:r>
      <w:r w:rsidR="00BD3810" w:rsidRPr="00CA715B">
        <w:rPr>
          <w:rStyle w:val="-1pt"/>
          <w:rFonts w:ascii="Times New Roman" w:eastAsiaTheme="minorHAnsi" w:hAnsi="Times New Roman" w:cs="Times New Roman"/>
          <w:b w:val="0"/>
          <w:bCs w:val="0"/>
          <w:color w:val="auto"/>
          <w:spacing w:val="0"/>
          <w:sz w:val="28"/>
          <w:szCs w:val="28"/>
        </w:rPr>
        <w:t xml:space="preserve"> </w:t>
      </w:r>
      <w:r w:rsidR="00BD3810" w:rsidRPr="00CA715B">
        <w:rPr>
          <w:rFonts w:ascii="Times New Roman" w:hAnsi="Times New Roman" w:cs="Times New Roman"/>
          <w:sz w:val="28"/>
          <w:szCs w:val="28"/>
        </w:rPr>
        <w:t xml:space="preserve">Гидратация </w:t>
      </w:r>
      <w:proofErr w:type="spellStart"/>
      <w:r w:rsidR="00BD3810" w:rsidRPr="00CA715B">
        <w:rPr>
          <w:rFonts w:ascii="Times New Roman" w:hAnsi="Times New Roman" w:cs="Times New Roman"/>
          <w:sz w:val="28"/>
          <w:szCs w:val="28"/>
        </w:rPr>
        <w:t>ал</w:t>
      </w:r>
      <w:r w:rsidR="00BD3810" w:rsidRPr="00CA715B">
        <w:rPr>
          <w:rFonts w:ascii="Times New Roman" w:hAnsi="Times New Roman" w:cs="Times New Roman"/>
          <w:sz w:val="28"/>
          <w:szCs w:val="28"/>
        </w:rPr>
        <w:softHyphen/>
        <w:t>кенов</w:t>
      </w:r>
      <w:proofErr w:type="spellEnd"/>
      <w:r w:rsidR="00BD3810" w:rsidRPr="00CA715B">
        <w:rPr>
          <w:rFonts w:ascii="Times New Roman" w:hAnsi="Times New Roman" w:cs="Times New Roman"/>
          <w:sz w:val="28"/>
          <w:szCs w:val="28"/>
        </w:rPr>
        <w:t xml:space="preserve"> приводит к образованию спиртов. Например, при</w:t>
      </w:r>
      <w:r w:rsidR="00BD3810" w:rsidRPr="00CA715B">
        <w:rPr>
          <w:rFonts w:ascii="Times New Roman" w:hAnsi="Times New Roman" w:cs="Times New Roman"/>
          <w:sz w:val="28"/>
          <w:szCs w:val="28"/>
        </w:rPr>
        <w:softHyphen/>
      </w:r>
      <w:r w:rsidRPr="00CA715B">
        <w:rPr>
          <w:rFonts w:ascii="Times New Roman" w:hAnsi="Times New Roman" w:cs="Times New Roman"/>
          <w:sz w:val="28"/>
          <w:szCs w:val="28"/>
        </w:rPr>
        <w:t xml:space="preserve">соединение воды к </w:t>
      </w:r>
      <w:proofErr w:type="spellStart"/>
      <w:r w:rsidRPr="00CA715B">
        <w:rPr>
          <w:rFonts w:ascii="Times New Roman" w:hAnsi="Times New Roman" w:cs="Times New Roman"/>
          <w:sz w:val="28"/>
          <w:szCs w:val="28"/>
        </w:rPr>
        <w:t>этену</w:t>
      </w:r>
      <w:proofErr w:type="spellEnd"/>
      <w:r w:rsidRPr="00CA715B">
        <w:rPr>
          <w:rFonts w:ascii="Times New Roman" w:hAnsi="Times New Roman" w:cs="Times New Roman"/>
          <w:sz w:val="28"/>
          <w:szCs w:val="28"/>
        </w:rPr>
        <w:t xml:space="preserve"> лежит в основе одного из про</w:t>
      </w:r>
      <w:r w:rsidRPr="00CA715B">
        <w:rPr>
          <w:rFonts w:ascii="Times New Roman" w:hAnsi="Times New Roman" w:cs="Times New Roman"/>
          <w:sz w:val="28"/>
          <w:szCs w:val="28"/>
        </w:rPr>
        <w:softHyphen/>
        <w:t>мышленных способов получения этилового спирта:</w:t>
      </w:r>
    </w:p>
    <w:p w:rsidR="00CA715B" w:rsidRDefault="00CA715B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143250" cy="6572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B" w:rsidRDefault="00CA715B" w:rsidP="00BF63D0">
      <w:pPr>
        <w:spacing w:line="360" w:lineRule="auto"/>
        <w:rPr>
          <w:lang w:eastAsia="en-US"/>
        </w:rPr>
      </w:pPr>
    </w:p>
    <w:p w:rsidR="00CA715B" w:rsidRPr="00CA715B" w:rsidRDefault="00CA715B" w:rsidP="00BF63D0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1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ервичный спирт</w:t>
      </w:r>
      <w:r w:rsidRPr="00CA715B">
        <w:rPr>
          <w:rFonts w:ascii="Times New Roman" w:hAnsi="Times New Roman" w:cs="Times New Roman"/>
          <w:sz w:val="28"/>
          <w:szCs w:val="28"/>
        </w:rPr>
        <w:t xml:space="preserve"> образуется толь</w:t>
      </w:r>
      <w:r w:rsidRPr="00CA715B">
        <w:rPr>
          <w:rFonts w:ascii="Times New Roman" w:hAnsi="Times New Roman" w:cs="Times New Roman"/>
          <w:sz w:val="28"/>
          <w:szCs w:val="28"/>
        </w:rPr>
        <w:softHyphen/>
        <w:t xml:space="preserve">ко при гидратации </w:t>
      </w:r>
      <w:proofErr w:type="spellStart"/>
      <w:r w:rsidRPr="00CA715B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CA715B">
        <w:rPr>
          <w:rFonts w:ascii="Times New Roman" w:hAnsi="Times New Roman" w:cs="Times New Roman"/>
          <w:sz w:val="28"/>
          <w:szCs w:val="28"/>
        </w:rPr>
        <w:t xml:space="preserve">. При гидратации </w:t>
      </w:r>
      <w:proofErr w:type="spellStart"/>
      <w:r w:rsidRPr="00CA715B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CA715B">
        <w:rPr>
          <w:rFonts w:ascii="Times New Roman" w:hAnsi="Times New Roman" w:cs="Times New Roman"/>
          <w:sz w:val="28"/>
          <w:szCs w:val="28"/>
        </w:rPr>
        <w:t xml:space="preserve"> или других </w:t>
      </w:r>
      <w:proofErr w:type="spellStart"/>
      <w:r w:rsidRPr="00CA715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CA715B">
        <w:rPr>
          <w:rFonts w:ascii="Times New Roman" w:hAnsi="Times New Roman" w:cs="Times New Roman"/>
          <w:sz w:val="28"/>
          <w:szCs w:val="28"/>
        </w:rPr>
        <w:t xml:space="preserve"> образуются вторичные спирты:</w:t>
      </w:r>
    </w:p>
    <w:p w:rsidR="00CA715B" w:rsidRDefault="00CA715B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467100" cy="70485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B" w:rsidRPr="008A6868" w:rsidRDefault="00CA715B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868" w:rsidRPr="008A6868" w:rsidRDefault="008A6868" w:rsidP="00BF63D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686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Полимеризация</w:t>
      </w:r>
    </w:p>
    <w:p w:rsidR="003E76D6" w:rsidRDefault="008A6868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868">
        <w:rPr>
          <w:rFonts w:ascii="Times New Roman" w:hAnsi="Times New Roman" w:cs="Times New Roman"/>
          <w:color w:val="000000"/>
          <w:sz w:val="28"/>
          <w:szCs w:val="28"/>
        </w:rPr>
        <w:t xml:space="preserve">Особым случаем реакции присоединения является </w:t>
      </w:r>
      <w:r w:rsidRPr="008A6868">
        <w:rPr>
          <w:rStyle w:val="a4"/>
          <w:rFonts w:ascii="Times New Roman" w:hAnsi="Times New Roman" w:cs="Times New Roman"/>
          <w:sz w:val="28"/>
          <w:szCs w:val="28"/>
        </w:rPr>
        <w:t>реакция полимеризации</w:t>
      </w:r>
      <w:r w:rsidRPr="008A6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868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8A6868">
        <w:rPr>
          <w:rFonts w:ascii="Times New Roman" w:hAnsi="Times New Roman" w:cs="Times New Roman"/>
          <w:color w:val="000000"/>
          <w:sz w:val="28"/>
          <w:szCs w:val="28"/>
        </w:rPr>
        <w:t xml:space="preserve"> и их производных.</w:t>
      </w:r>
      <w:r w:rsidR="003E76D6">
        <w:rPr>
          <w:rFonts w:ascii="Times New Roman" w:hAnsi="Times New Roman" w:cs="Times New Roman"/>
          <w:color w:val="000000"/>
          <w:sz w:val="28"/>
          <w:szCs w:val="28"/>
        </w:rPr>
        <w:t xml:space="preserve"> Реакция протекает при повышенной температуре и давлении, а также в присутствии катализатора:</w:t>
      </w:r>
    </w:p>
    <w:p w:rsidR="003E76D6" w:rsidRDefault="003E76D6" w:rsidP="00BF63D0">
      <w:pPr>
        <w:pStyle w:val="a5"/>
        <w:spacing w:line="36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44767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68" w:rsidRPr="008A6868" w:rsidRDefault="008A6868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715B" w:rsidRPr="00CA715B" w:rsidRDefault="00CA715B" w:rsidP="00BF63D0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15B">
        <w:rPr>
          <w:rFonts w:ascii="Times New Roman" w:hAnsi="Times New Roman" w:cs="Times New Roman"/>
          <w:b/>
          <w:i/>
          <w:sz w:val="28"/>
          <w:szCs w:val="28"/>
        </w:rPr>
        <w:t>Реакции окисления</w:t>
      </w:r>
    </w:p>
    <w:p w:rsidR="008A6868" w:rsidRPr="008A6868" w:rsidRDefault="008A6868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Горение  </w:t>
      </w:r>
    </w:p>
    <w:p w:rsidR="00CA715B" w:rsidRDefault="00CA715B" w:rsidP="00BF63D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715B">
        <w:rPr>
          <w:rFonts w:ascii="Times New Roman" w:hAnsi="Times New Roman" w:cs="Times New Roman"/>
          <w:sz w:val="28"/>
          <w:szCs w:val="28"/>
        </w:rPr>
        <w:t xml:space="preserve">Как и любые органические соединения, </w:t>
      </w:r>
      <w:proofErr w:type="spellStart"/>
      <w:r w:rsidRPr="00CA715B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CA715B">
        <w:rPr>
          <w:rFonts w:ascii="Times New Roman" w:hAnsi="Times New Roman" w:cs="Times New Roman"/>
          <w:sz w:val="28"/>
          <w:szCs w:val="28"/>
        </w:rPr>
        <w:t xml:space="preserve"> горят в кислороде с образованием С</w:t>
      </w:r>
      <w:r w:rsidR="008A686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CA71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CA715B">
        <w:rPr>
          <w:rFonts w:ascii="Times New Roman" w:hAnsi="Times New Roman" w:cs="Times New Roman"/>
          <w:sz w:val="28"/>
          <w:szCs w:val="28"/>
        </w:rPr>
        <w:t xml:space="preserve"> и Н</w:t>
      </w:r>
      <w:r w:rsidRPr="00CA71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A6868">
        <w:rPr>
          <w:rFonts w:ascii="Times New Roman" w:hAnsi="Times New Roman" w:cs="Times New Roman"/>
          <w:sz w:val="28"/>
          <w:szCs w:val="28"/>
        </w:rPr>
        <w:t>О</w:t>
      </w:r>
      <w:r w:rsidRPr="00CA715B">
        <w:rPr>
          <w:rFonts w:ascii="Times New Roman" w:hAnsi="Times New Roman" w:cs="Times New Roman"/>
          <w:sz w:val="28"/>
          <w:szCs w:val="28"/>
        </w:rPr>
        <w:t>:</w:t>
      </w:r>
    </w:p>
    <w:p w:rsidR="008A6868" w:rsidRPr="008A6868" w:rsidRDefault="008A6868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68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686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+ 2О</w:t>
      </w:r>
      <w:r w:rsidRPr="008A68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868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2СО</w:t>
      </w:r>
      <w:r w:rsidRPr="008A68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+ 2Н</w:t>
      </w:r>
      <w:r w:rsidRPr="008A686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8A6868" w:rsidRDefault="008A6868" w:rsidP="00BF63D0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868">
        <w:rPr>
          <w:rFonts w:ascii="Times New Roman" w:hAnsi="Times New Roman" w:cs="Times New Roman"/>
          <w:i/>
          <w:sz w:val="28"/>
          <w:szCs w:val="28"/>
        </w:rPr>
        <w:t>б)</w:t>
      </w:r>
      <w:r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8A6868">
        <w:rPr>
          <w:rFonts w:ascii="Times New Roman" w:hAnsi="Times New Roman" w:cs="Times New Roman"/>
          <w:i/>
          <w:sz w:val="28"/>
          <w:szCs w:val="28"/>
        </w:rPr>
        <w:t>кисление перманганатом калия</w:t>
      </w:r>
      <w:r>
        <w:rPr>
          <w:rFonts w:ascii="Times New Roman" w:hAnsi="Times New Roman" w:cs="Times New Roman"/>
          <w:i/>
          <w:sz w:val="28"/>
          <w:szCs w:val="28"/>
        </w:rPr>
        <w:t xml:space="preserve"> (реакция Вагнера)</w:t>
      </w:r>
    </w:p>
    <w:p w:rsidR="008A6868" w:rsidRPr="008A6868" w:rsidRDefault="008A6868" w:rsidP="00BF63D0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868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spellStart"/>
      <w:r w:rsidRPr="008A6868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A68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686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8A6868">
        <w:rPr>
          <w:rFonts w:ascii="Times New Roman" w:hAnsi="Times New Roman" w:cs="Times New Roman"/>
          <w:sz w:val="28"/>
          <w:szCs w:val="28"/>
        </w:rPr>
        <w:t xml:space="preserve"> устойчивы к окислению в растворах, </w:t>
      </w:r>
      <w:proofErr w:type="spellStart"/>
      <w:r w:rsidRPr="008A6868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8A6868">
        <w:rPr>
          <w:rFonts w:ascii="Times New Roman" w:hAnsi="Times New Roman" w:cs="Times New Roman"/>
          <w:sz w:val="28"/>
          <w:szCs w:val="28"/>
        </w:rPr>
        <w:t xml:space="preserve"> легко окисляются под действием вод</w:t>
      </w:r>
      <w:r w:rsidRPr="008A6868">
        <w:rPr>
          <w:rFonts w:ascii="Times New Roman" w:hAnsi="Times New Roman" w:cs="Times New Roman"/>
          <w:sz w:val="28"/>
          <w:szCs w:val="28"/>
        </w:rPr>
        <w:softHyphen/>
        <w:t xml:space="preserve">ных растворов перманганата калия. В нейтральных или слабощелочных растворах </w:t>
      </w:r>
      <w:proofErr w:type="gramStart"/>
      <w:r w:rsidRPr="008A686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6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868">
        <w:rPr>
          <w:rFonts w:ascii="Times New Roman" w:hAnsi="Times New Roman" w:cs="Times New Roman"/>
          <w:sz w:val="28"/>
          <w:szCs w:val="28"/>
        </w:rPr>
        <w:t>холоду</w:t>
      </w:r>
      <w:proofErr w:type="gramEnd"/>
      <w:r w:rsidRPr="008A6868">
        <w:rPr>
          <w:rFonts w:ascii="Times New Roman" w:hAnsi="Times New Roman" w:cs="Times New Roman"/>
          <w:sz w:val="28"/>
          <w:szCs w:val="28"/>
        </w:rPr>
        <w:t xml:space="preserve"> происходит окисление </w:t>
      </w:r>
      <w:proofErr w:type="spellStart"/>
      <w:r w:rsidRPr="008A6868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A686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A6868">
        <w:rPr>
          <w:rFonts w:ascii="Times New Roman" w:hAnsi="Times New Roman" w:cs="Times New Roman"/>
          <w:sz w:val="28"/>
          <w:szCs w:val="28"/>
        </w:rPr>
        <w:t>диолов</w:t>
      </w:r>
      <w:proofErr w:type="spellEnd"/>
      <w:r w:rsidRPr="008A6868">
        <w:rPr>
          <w:rFonts w:ascii="Times New Roman" w:hAnsi="Times New Roman" w:cs="Times New Roman"/>
          <w:sz w:val="28"/>
          <w:szCs w:val="28"/>
        </w:rPr>
        <w:t xml:space="preserve"> (двухатомных спиртов), причем гидрок</w:t>
      </w:r>
      <w:r w:rsidRPr="008A6868">
        <w:rPr>
          <w:rFonts w:ascii="Times New Roman" w:hAnsi="Times New Roman" w:cs="Times New Roman"/>
          <w:sz w:val="28"/>
          <w:szCs w:val="28"/>
        </w:rPr>
        <w:softHyphen/>
        <w:t>сильные группы присоединяются к тем атомам, между которыми до окисления существовала двойная связь:</w:t>
      </w:r>
    </w:p>
    <w:p w:rsidR="008A6868" w:rsidRDefault="008A6868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3086100" cy="8763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868" w:rsidRPr="008A6868" w:rsidRDefault="008A6868" w:rsidP="00BF63D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8A6868">
        <w:rPr>
          <w:rFonts w:ascii="Times New Roman" w:hAnsi="Times New Roman" w:cs="Times New Roman"/>
          <w:sz w:val="28"/>
          <w:szCs w:val="28"/>
        </w:rPr>
        <w:t xml:space="preserve">В действительности процесс окисления </w:t>
      </w:r>
      <w:proofErr w:type="spellStart"/>
      <w:r w:rsidRPr="008A6868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A6868">
        <w:rPr>
          <w:rFonts w:ascii="Times New Roman" w:hAnsi="Times New Roman" w:cs="Times New Roman"/>
          <w:sz w:val="28"/>
          <w:szCs w:val="28"/>
        </w:rPr>
        <w:t xml:space="preserve"> гораз</w:t>
      </w:r>
      <w:r w:rsidRPr="008A6868">
        <w:rPr>
          <w:rFonts w:ascii="Times New Roman" w:hAnsi="Times New Roman" w:cs="Times New Roman"/>
          <w:sz w:val="28"/>
          <w:szCs w:val="28"/>
        </w:rPr>
        <w:softHyphen/>
        <w:t>до сложнее, происходящие при этом превращения мож</w:t>
      </w:r>
      <w:r w:rsidRPr="008A6868">
        <w:rPr>
          <w:rFonts w:ascii="Times New Roman" w:hAnsi="Times New Roman" w:cs="Times New Roman"/>
          <w:sz w:val="28"/>
          <w:szCs w:val="28"/>
        </w:rPr>
        <w:softHyphen/>
        <w:t>но изобразить уравнением:</w:t>
      </w:r>
    </w:p>
    <w:p w:rsidR="008A6868" w:rsidRDefault="008A6868" w:rsidP="00BF63D0">
      <w:pPr>
        <w:spacing w:line="360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676775" cy="828675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D6" w:rsidRDefault="003E76D6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0"/>
    </w:p>
    <w:p w:rsidR="003E76D6" w:rsidRPr="003E76D6" w:rsidRDefault="003E76D6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76D6">
        <w:rPr>
          <w:rFonts w:ascii="Times New Roman" w:hAnsi="Times New Roman" w:cs="Times New Roman"/>
          <w:b/>
          <w:i/>
          <w:sz w:val="28"/>
          <w:szCs w:val="28"/>
        </w:rPr>
        <w:t>Применение</w:t>
      </w:r>
      <w:bookmarkEnd w:id="3"/>
    </w:p>
    <w:p w:rsidR="003E76D6" w:rsidRDefault="003E76D6" w:rsidP="00BF63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76D6">
        <w:rPr>
          <w:rFonts w:ascii="Times New Roman" w:hAnsi="Times New Roman" w:cs="Times New Roman"/>
          <w:sz w:val="28"/>
          <w:szCs w:val="28"/>
        </w:rPr>
        <w:t>Алкены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 xml:space="preserve"> широко используются в химической про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мышленности как сырье для получения разнообразных органических ве</w:t>
      </w:r>
      <w:r>
        <w:rPr>
          <w:rFonts w:ascii="Times New Roman" w:hAnsi="Times New Roman" w:cs="Times New Roman"/>
          <w:sz w:val="28"/>
          <w:szCs w:val="28"/>
        </w:rPr>
        <w:t>ществ и материалов</w:t>
      </w:r>
      <w:r w:rsidRPr="003E7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D6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3E76D6">
        <w:rPr>
          <w:rFonts w:ascii="Times New Roman" w:hAnsi="Times New Roman" w:cs="Times New Roman"/>
          <w:sz w:val="28"/>
          <w:szCs w:val="28"/>
        </w:rPr>
        <w:t>этен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 xml:space="preserve"> — исходное вещество для произ</w:t>
      </w:r>
      <w:r w:rsidRPr="003E76D6">
        <w:rPr>
          <w:rFonts w:ascii="Times New Roman" w:hAnsi="Times New Roman" w:cs="Times New Roman"/>
          <w:sz w:val="28"/>
          <w:szCs w:val="28"/>
        </w:rPr>
        <w:softHyphen/>
        <w:t xml:space="preserve">водства этанола, этиленгликоля, </w:t>
      </w:r>
      <w:proofErr w:type="spellStart"/>
      <w:r w:rsidRPr="003E76D6">
        <w:rPr>
          <w:rFonts w:ascii="Times New Roman" w:hAnsi="Times New Roman" w:cs="Times New Roman"/>
          <w:sz w:val="28"/>
          <w:szCs w:val="28"/>
        </w:rPr>
        <w:t>эпоксидов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>, дихлор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этана.</w:t>
      </w:r>
    </w:p>
    <w:p w:rsidR="003E76D6" w:rsidRDefault="003E76D6" w:rsidP="00BF63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D6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proofErr w:type="spellStart"/>
      <w:r w:rsidRPr="003E76D6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 xml:space="preserve"> перерабатывается в поли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этилен, который используется для изготовления упако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вочной пленки, посуды, труб, электроизоляционных ма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териалов.</w:t>
      </w:r>
    </w:p>
    <w:p w:rsidR="003E76D6" w:rsidRDefault="003E76D6" w:rsidP="00BF63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D6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3E76D6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 xml:space="preserve"> получают глицерин, ацетон, изопропило</w:t>
      </w:r>
      <w:r w:rsidRPr="003E76D6">
        <w:rPr>
          <w:rFonts w:ascii="Times New Roman" w:hAnsi="Times New Roman" w:cs="Times New Roman"/>
          <w:sz w:val="28"/>
          <w:szCs w:val="28"/>
        </w:rPr>
        <w:softHyphen/>
        <w:t xml:space="preserve">вый спирт, растворители. Полимеризацией </w:t>
      </w:r>
      <w:proofErr w:type="spellStart"/>
      <w:r w:rsidRPr="003E76D6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3E76D6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чают полипропилен, который по многим показателям превосходит полиэтилен: имеет более высокую темпера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туру плавления, химическую устойчивость.</w:t>
      </w:r>
    </w:p>
    <w:p w:rsidR="00540476" w:rsidRPr="00BF63D0" w:rsidRDefault="003E76D6" w:rsidP="00BF63D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6D6">
        <w:rPr>
          <w:rFonts w:ascii="Times New Roman" w:hAnsi="Times New Roman" w:cs="Times New Roman"/>
          <w:sz w:val="28"/>
          <w:szCs w:val="28"/>
        </w:rPr>
        <w:t>В настоящее время из полимеров — аналогов полиэти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лена производят волокна, обладающие уникальными свойствами. Так, например, волокно из полипропилена прочнее всех известных синтетических волокон.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6D6">
        <w:rPr>
          <w:rFonts w:ascii="Times New Roman" w:hAnsi="Times New Roman" w:cs="Times New Roman"/>
          <w:sz w:val="28"/>
          <w:szCs w:val="28"/>
        </w:rPr>
        <w:t xml:space="preserve">Материалы, изготовленные из этих </w:t>
      </w:r>
      <w:r w:rsidRPr="003E76D6">
        <w:rPr>
          <w:rFonts w:ascii="Times New Roman" w:hAnsi="Times New Roman" w:cs="Times New Roman"/>
          <w:sz w:val="28"/>
          <w:szCs w:val="28"/>
        </w:rPr>
        <w:lastRenderedPageBreak/>
        <w:t>волокон, являют</w:t>
      </w:r>
      <w:r w:rsidRPr="003E76D6">
        <w:rPr>
          <w:rFonts w:ascii="Times New Roman" w:hAnsi="Times New Roman" w:cs="Times New Roman"/>
          <w:sz w:val="28"/>
          <w:szCs w:val="28"/>
        </w:rPr>
        <w:softHyphen/>
        <w:t>ся перспективными и находят все большее применение в разных областях человеческой деятельности.</w:t>
      </w:r>
    </w:p>
    <w:p w:rsidR="000D73D1" w:rsidRPr="00BF63D0" w:rsidRDefault="000D73D1" w:rsidP="00BF63D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3D1" w:rsidRPr="000D73D1" w:rsidRDefault="000D73D1" w:rsidP="00BF63D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D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0D73D1" w:rsidRDefault="000D73D1" w:rsidP="00BF63D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3D1" w:rsidRDefault="000D73D1" w:rsidP="00BF63D0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структурная особенность отличает непредельные углеводороды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? Приведите примеры подобных соединений.</w:t>
      </w:r>
    </w:p>
    <w:p w:rsidR="000D73D1" w:rsidRDefault="000D73D1" w:rsidP="00BF63D0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происходит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σ-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связи</w:t>
      </w:r>
      <w:r w:rsidR="006A46D9">
        <w:rPr>
          <w:rFonts w:ascii="Times New Roman" w:hAnsi="Times New Roman" w:cs="Times New Roman"/>
          <w:sz w:val="28"/>
          <w:szCs w:val="28"/>
        </w:rPr>
        <w:t>, а как</w:t>
      </w:r>
      <w:r>
        <w:rPr>
          <w:rFonts w:ascii="Times New Roman" w:hAnsi="Times New Roman" w:cs="Times New Roman"/>
          <w:sz w:val="28"/>
          <w:szCs w:val="28"/>
        </w:rPr>
        <w:t xml:space="preserve"> π</w:t>
      </w:r>
      <w:r w:rsidR="006A46D9">
        <w:rPr>
          <w:rFonts w:ascii="Times New Roman" w:hAnsi="Times New Roman" w:cs="Times New Roman"/>
          <w:sz w:val="28"/>
          <w:szCs w:val="28"/>
        </w:rPr>
        <w:t>-связи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A46D9">
        <w:rPr>
          <w:rFonts w:ascii="Times New Roman" w:hAnsi="Times New Roman" w:cs="Times New Roman"/>
          <w:sz w:val="28"/>
          <w:szCs w:val="28"/>
        </w:rPr>
        <w:t xml:space="preserve"> Какие связи являются менее прочными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6D9">
        <w:rPr>
          <w:rFonts w:ascii="Times New Roman" w:hAnsi="Times New Roman" w:cs="Times New Roman"/>
          <w:sz w:val="28"/>
          <w:szCs w:val="28"/>
        </w:rPr>
        <w:t xml:space="preserve">и почему? Укажите качественную реакцию для определения </w:t>
      </w:r>
      <w:proofErr w:type="gramStart"/>
      <w:r w:rsidR="006A46D9" w:rsidRPr="006A46D9">
        <w:rPr>
          <w:rFonts w:ascii="Times New Roman" w:hAnsi="Times New Roman" w:cs="Times New Roman"/>
          <w:sz w:val="28"/>
          <w:szCs w:val="28"/>
        </w:rPr>
        <w:t>π-</w:t>
      </w:r>
      <w:proofErr w:type="gramEnd"/>
      <w:r w:rsidR="006A46D9" w:rsidRPr="006A46D9">
        <w:rPr>
          <w:rFonts w:ascii="Times New Roman" w:hAnsi="Times New Roman" w:cs="Times New Roman"/>
          <w:sz w:val="28"/>
          <w:szCs w:val="28"/>
        </w:rPr>
        <w:t>связи</w:t>
      </w:r>
      <w:r w:rsidR="006A46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6D9" w:rsidRDefault="006A46D9" w:rsidP="00BF63D0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структурные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пропен</w:t>
      </w:r>
      <w:proofErr w:type="spellEnd"/>
      <w:r>
        <w:rPr>
          <w:rFonts w:ascii="Times New Roman" w:hAnsi="Times New Roman" w:cs="Times New Roman"/>
          <w:sz w:val="28"/>
          <w:szCs w:val="28"/>
        </w:rPr>
        <w:t>, б) бутен-1, в) 3,3-диметилбутен-1, г) 2,3-диметилпентен-1.</w:t>
      </w:r>
    </w:p>
    <w:p w:rsidR="006A46D9" w:rsidRDefault="006A46D9" w:rsidP="00BF63D0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уравнение реакции получения этилена из этанола. Какую роль выполняет концентрированная серная кислота в этой реакции?</w:t>
      </w:r>
    </w:p>
    <w:p w:rsidR="006A46D9" w:rsidRPr="000D73D1" w:rsidRDefault="006A46D9" w:rsidP="00BF63D0">
      <w:pPr>
        <w:pStyle w:val="a5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уравнения реакции гидрирования, галогенирования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гидрогалогенирования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D2F">
        <w:rPr>
          <w:rFonts w:ascii="Times New Roman" w:hAnsi="Times New Roman" w:cs="Times New Roman"/>
          <w:sz w:val="28"/>
          <w:szCs w:val="28"/>
        </w:rPr>
        <w:t xml:space="preserve">пентена-2. </w:t>
      </w:r>
      <w:bookmarkStart w:id="4" w:name="_GoBack"/>
      <w:bookmarkEnd w:id="4"/>
    </w:p>
    <w:sectPr w:rsidR="006A46D9" w:rsidRPr="000D73D1" w:rsidSect="00540476">
      <w:footerReference w:type="default" r:id="rId23"/>
      <w:pgSz w:w="11906" w:h="16838"/>
      <w:pgMar w:top="426" w:right="424" w:bottom="426" w:left="56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24" w:rsidRDefault="00523C24" w:rsidP="00540476">
      <w:r>
        <w:separator/>
      </w:r>
    </w:p>
  </w:endnote>
  <w:endnote w:type="continuationSeparator" w:id="0">
    <w:p w:rsidR="00523C24" w:rsidRDefault="00523C24" w:rsidP="00540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6698"/>
      <w:docPartObj>
        <w:docPartGallery w:val="Page Numbers (Bottom of Page)"/>
        <w:docPartUnique/>
      </w:docPartObj>
    </w:sdtPr>
    <w:sdtContent>
      <w:p w:rsidR="00540476" w:rsidRDefault="00014465">
        <w:pPr>
          <w:pStyle w:val="ab"/>
          <w:jc w:val="center"/>
        </w:pPr>
        <w:r>
          <w:pict>
            <v:group id="_x0000_s2051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5351;top:800;width:659;height:288;v-text-anchor:middle" filled="f" stroked="f">
                <v:textbox style="mso-next-textbox:#_x0000_s2052" inset="0,0,0,0">
                  <w:txbxContent>
                    <w:p w:rsidR="00540476" w:rsidRPr="00540476" w:rsidRDefault="0001446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begin"/>
                      </w:r>
                      <w:r w:rsidR="00540476"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instrText xml:space="preserve"> PAGE    \* MERGEFORMAT </w:instrText>
                      </w: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separate"/>
                      </w:r>
                      <w:r w:rsidR="00C83C1F" w:rsidRPr="00C83C1F">
                        <w:rPr>
                          <w:rFonts w:ascii="Times New Roman" w:hAnsi="Times New Roman" w:cs="Times New Roman"/>
                          <w:i/>
                          <w:noProof/>
                          <w:sz w:val="28"/>
                          <w:szCs w:val="28"/>
                        </w:rPr>
                        <w:t>5</w:t>
                      </w:r>
                      <w:r w:rsidRPr="005404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_x0000_s2053" style="position:absolute;left:5494;top:739;width:372;height:72" coordorigin="5486,739" coordsize="372,72">
                <v:oval id="_x0000_s2054" style="position:absolute;left:5486;top:739;width:72;height:72" fillcolor="#7ba0cd [2420]" stroked="f"/>
                <v:oval id="_x0000_s2055" style="position:absolute;left:5636;top:739;width:72;height:72" fillcolor="#7ba0cd [2420]" stroked="f"/>
                <v:oval id="_x0000_s2056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540476" w:rsidRDefault="005404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24" w:rsidRDefault="00523C24" w:rsidP="00540476">
      <w:r>
        <w:separator/>
      </w:r>
    </w:p>
  </w:footnote>
  <w:footnote w:type="continuationSeparator" w:id="0">
    <w:p w:rsidR="00523C24" w:rsidRDefault="00523C24" w:rsidP="00540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FC"/>
    <w:multiLevelType w:val="hybridMultilevel"/>
    <w:tmpl w:val="E42E70A6"/>
    <w:lvl w:ilvl="0" w:tplc="EDA43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AE4"/>
    <w:multiLevelType w:val="hybridMultilevel"/>
    <w:tmpl w:val="D988CB6C"/>
    <w:lvl w:ilvl="0" w:tplc="6F56B4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5A58"/>
    <w:multiLevelType w:val="hybridMultilevel"/>
    <w:tmpl w:val="6ED8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62D0"/>
    <w:multiLevelType w:val="hybridMultilevel"/>
    <w:tmpl w:val="0046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A1951"/>
    <w:multiLevelType w:val="multilevel"/>
    <w:tmpl w:val="F03821B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31413D"/>
    <w:multiLevelType w:val="hybridMultilevel"/>
    <w:tmpl w:val="8896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C44E9"/>
    <w:multiLevelType w:val="multilevel"/>
    <w:tmpl w:val="DC8C87D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3D7E87"/>
    <w:multiLevelType w:val="multilevel"/>
    <w:tmpl w:val="821251F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7"/>
        <w:szCs w:val="6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7D2BBA"/>
    <w:multiLevelType w:val="hybridMultilevel"/>
    <w:tmpl w:val="DA6C1A66"/>
    <w:lvl w:ilvl="0" w:tplc="EDCE8D3C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792C"/>
    <w:rsid w:val="00014465"/>
    <w:rsid w:val="000D73D1"/>
    <w:rsid w:val="001D5696"/>
    <w:rsid w:val="00325C62"/>
    <w:rsid w:val="003C0D2F"/>
    <w:rsid w:val="003E76D6"/>
    <w:rsid w:val="003F0BC7"/>
    <w:rsid w:val="00523C24"/>
    <w:rsid w:val="00540476"/>
    <w:rsid w:val="006A46D9"/>
    <w:rsid w:val="00741828"/>
    <w:rsid w:val="008756C0"/>
    <w:rsid w:val="008A6868"/>
    <w:rsid w:val="00AB7F9F"/>
    <w:rsid w:val="00BD3810"/>
    <w:rsid w:val="00BE792C"/>
    <w:rsid w:val="00BF63D0"/>
    <w:rsid w:val="00C83C1F"/>
    <w:rsid w:val="00CA715B"/>
    <w:rsid w:val="00D924E8"/>
    <w:rsid w:val="00E12884"/>
    <w:rsid w:val="00E9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79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E792C"/>
    <w:rPr>
      <w:rFonts w:ascii="Century Schoolbook" w:eastAsia="Century Schoolbook" w:hAnsi="Century Schoolbook" w:cs="Century Schoolbook"/>
      <w:sz w:val="67"/>
      <w:szCs w:val="67"/>
      <w:shd w:val="clear" w:color="auto" w:fill="FFFFFF"/>
    </w:rPr>
  </w:style>
  <w:style w:type="character" w:customStyle="1" w:styleId="a4">
    <w:name w:val="Основной текст + Курсив"/>
    <w:basedOn w:val="a3"/>
    <w:rsid w:val="00BE792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BE792C"/>
    <w:pPr>
      <w:shd w:val="clear" w:color="auto" w:fill="FFFFFF"/>
      <w:spacing w:line="715" w:lineRule="exact"/>
      <w:ind w:hanging="1500"/>
      <w:jc w:val="both"/>
    </w:pPr>
    <w:rPr>
      <w:rFonts w:ascii="Century Schoolbook" w:eastAsia="Century Schoolbook" w:hAnsi="Century Schoolbook" w:cs="Century Schoolbook"/>
      <w:sz w:val="67"/>
      <w:szCs w:val="67"/>
    </w:rPr>
  </w:style>
  <w:style w:type="paragraph" w:styleId="a5">
    <w:name w:val="No Spacing"/>
    <w:uiPriority w:val="1"/>
    <w:qFormat/>
    <w:rsid w:val="00BE792C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BE792C"/>
    <w:rPr>
      <w:rFonts w:ascii="Century Schoolbook" w:eastAsia="Century Schoolbook" w:hAnsi="Century Schoolbook" w:cs="Century Schoolbook"/>
      <w:sz w:val="61"/>
      <w:szCs w:val="61"/>
      <w:shd w:val="clear" w:color="auto" w:fill="FFFFFF"/>
    </w:rPr>
  </w:style>
  <w:style w:type="character" w:customStyle="1" w:styleId="Exact">
    <w:name w:val="Основной текст Exact"/>
    <w:basedOn w:val="a0"/>
    <w:rsid w:val="00BE79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63"/>
      <w:szCs w:val="63"/>
      <w:u w:val="none"/>
    </w:rPr>
  </w:style>
  <w:style w:type="character" w:customStyle="1" w:styleId="2Exact">
    <w:name w:val="Подпись к картинке (2) Exact"/>
    <w:basedOn w:val="a0"/>
    <w:link w:val="22"/>
    <w:rsid w:val="00BE792C"/>
    <w:rPr>
      <w:rFonts w:ascii="Century Schoolbook" w:eastAsia="Century Schoolbook" w:hAnsi="Century Schoolbook" w:cs="Century Schoolbook"/>
      <w:sz w:val="63"/>
      <w:szCs w:val="63"/>
      <w:shd w:val="clear" w:color="auto" w:fill="FFFFFF"/>
    </w:rPr>
  </w:style>
  <w:style w:type="character" w:customStyle="1" w:styleId="Exact0">
    <w:name w:val="Подпись к картинке Exact"/>
    <w:basedOn w:val="a0"/>
    <w:link w:val="a6"/>
    <w:rsid w:val="00BE792C"/>
    <w:rPr>
      <w:rFonts w:ascii="Century Schoolbook" w:eastAsia="Century Schoolbook" w:hAnsi="Century Schoolbook" w:cs="Century Schoolbook"/>
      <w:sz w:val="58"/>
      <w:szCs w:val="58"/>
      <w:shd w:val="clear" w:color="auto" w:fill="FFFFFF"/>
    </w:rPr>
  </w:style>
  <w:style w:type="character" w:customStyle="1" w:styleId="315ptExact">
    <w:name w:val="Подпись к картинке + 31;5 pt Exact"/>
    <w:basedOn w:val="Exact0"/>
    <w:rsid w:val="00BE792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BE79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paragraph" w:customStyle="1" w:styleId="21">
    <w:name w:val="Основной текст (2)"/>
    <w:basedOn w:val="a"/>
    <w:link w:val="20"/>
    <w:rsid w:val="00BE792C"/>
    <w:pPr>
      <w:shd w:val="clear" w:color="auto" w:fill="FFFFFF"/>
      <w:spacing w:line="0" w:lineRule="atLeast"/>
      <w:ind w:hanging="1660"/>
    </w:pPr>
    <w:rPr>
      <w:rFonts w:ascii="Century Schoolbook" w:eastAsia="Century Schoolbook" w:hAnsi="Century Schoolbook" w:cs="Century Schoolbook"/>
      <w:color w:val="auto"/>
      <w:sz w:val="61"/>
      <w:szCs w:val="61"/>
      <w:lang w:eastAsia="en-US"/>
    </w:rPr>
  </w:style>
  <w:style w:type="paragraph" w:customStyle="1" w:styleId="22">
    <w:name w:val="Подпись к картинке (2)"/>
    <w:basedOn w:val="a"/>
    <w:link w:val="2Exact"/>
    <w:rsid w:val="00BE792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color w:val="auto"/>
      <w:sz w:val="63"/>
      <w:szCs w:val="63"/>
      <w:lang w:eastAsia="en-US"/>
    </w:rPr>
  </w:style>
  <w:style w:type="paragraph" w:customStyle="1" w:styleId="a6">
    <w:name w:val="Подпись к картинке"/>
    <w:basedOn w:val="a"/>
    <w:link w:val="Exact0"/>
    <w:rsid w:val="00BE792C"/>
    <w:pPr>
      <w:shd w:val="clear" w:color="auto" w:fill="FFFFFF"/>
      <w:spacing w:line="653" w:lineRule="exact"/>
    </w:pPr>
    <w:rPr>
      <w:rFonts w:ascii="Century Schoolbook" w:eastAsia="Century Schoolbook" w:hAnsi="Century Schoolbook" w:cs="Century Schoolbook"/>
      <w:color w:val="auto"/>
      <w:sz w:val="58"/>
      <w:szCs w:val="5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7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92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D924E8"/>
    <w:rPr>
      <w:rFonts w:ascii="Century Schoolbook" w:eastAsia="Century Schoolbook" w:hAnsi="Century Schoolbook" w:cs="Century Schoolbook"/>
      <w:b/>
      <w:bCs/>
      <w:spacing w:val="-20"/>
      <w:sz w:val="78"/>
      <w:szCs w:val="7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24E8"/>
    <w:pPr>
      <w:shd w:val="clear" w:color="auto" w:fill="FFFFFF"/>
      <w:spacing w:before="72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pacing w:val="-20"/>
      <w:sz w:val="78"/>
      <w:szCs w:val="78"/>
      <w:lang w:eastAsia="en-US"/>
    </w:rPr>
  </w:style>
  <w:style w:type="character" w:customStyle="1" w:styleId="4">
    <w:name w:val="Основной текст (4)_"/>
    <w:basedOn w:val="a0"/>
    <w:link w:val="40"/>
    <w:rsid w:val="00325C62"/>
    <w:rPr>
      <w:rFonts w:ascii="Century Schoolbook" w:eastAsia="Century Schoolbook" w:hAnsi="Century Schoolbook" w:cs="Century Schoolbook"/>
      <w:b/>
      <w:bCs/>
      <w:sz w:val="42"/>
      <w:szCs w:val="4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5C62"/>
    <w:rPr>
      <w:rFonts w:ascii="Century Schoolbook" w:eastAsia="Century Schoolbook" w:hAnsi="Century Schoolbook" w:cs="Century Schoolbook"/>
      <w:i/>
      <w:iCs/>
      <w:sz w:val="67"/>
      <w:szCs w:val="67"/>
      <w:shd w:val="clear" w:color="auto" w:fill="FFFFFF"/>
    </w:rPr>
  </w:style>
  <w:style w:type="character" w:customStyle="1" w:styleId="-1pt">
    <w:name w:val="Основной текст + Полужирный;Интервал -1 pt"/>
    <w:basedOn w:val="a3"/>
    <w:rsid w:val="00325C6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30"/>
      <w:w w:val="100"/>
      <w:position w:val="0"/>
      <w:sz w:val="67"/>
      <w:szCs w:val="67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325C62"/>
    <w:rPr>
      <w:rFonts w:ascii="Century Schoolbook" w:eastAsia="Century Schoolbook" w:hAnsi="Century Schoolbook" w:cs="Century Schoolbook"/>
      <w:sz w:val="67"/>
      <w:szCs w:val="67"/>
      <w:shd w:val="clear" w:color="auto" w:fill="FFFFFF"/>
    </w:rPr>
  </w:style>
  <w:style w:type="character" w:customStyle="1" w:styleId="4CourierNew405pt">
    <w:name w:val="Заголовок №4 + Courier New;40;5 pt;Полужирный"/>
    <w:basedOn w:val="41"/>
    <w:rsid w:val="00325C62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81"/>
      <w:szCs w:val="81"/>
      <w:shd w:val="clear" w:color="auto" w:fill="FFFFFF"/>
      <w:lang w:val="ru-RU"/>
    </w:rPr>
  </w:style>
  <w:style w:type="character" w:customStyle="1" w:styleId="4CourierNew405pt0">
    <w:name w:val="Заголовок №4 + Courier New;40;5 pt"/>
    <w:basedOn w:val="41"/>
    <w:rsid w:val="00325C62"/>
    <w:rPr>
      <w:rFonts w:ascii="Courier New" w:eastAsia="Courier New" w:hAnsi="Courier New" w:cs="Courier New"/>
      <w:color w:val="000000"/>
      <w:spacing w:val="0"/>
      <w:w w:val="100"/>
      <w:position w:val="0"/>
      <w:sz w:val="81"/>
      <w:szCs w:val="8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C62"/>
    <w:pPr>
      <w:shd w:val="clear" w:color="auto" w:fill="FFFFFF"/>
      <w:spacing w:before="240" w:line="0" w:lineRule="atLeast"/>
      <w:jc w:val="center"/>
    </w:pPr>
    <w:rPr>
      <w:rFonts w:ascii="Century Schoolbook" w:eastAsia="Century Schoolbook" w:hAnsi="Century Schoolbook" w:cs="Century Schoolbook"/>
      <w:b/>
      <w:bCs/>
      <w:color w:val="auto"/>
      <w:sz w:val="42"/>
      <w:szCs w:val="42"/>
      <w:lang w:eastAsia="en-US"/>
    </w:rPr>
  </w:style>
  <w:style w:type="paragraph" w:customStyle="1" w:styleId="80">
    <w:name w:val="Основной текст (8)"/>
    <w:basedOn w:val="a"/>
    <w:link w:val="8"/>
    <w:rsid w:val="00325C62"/>
    <w:pPr>
      <w:shd w:val="clear" w:color="auto" w:fill="FFFFFF"/>
      <w:spacing w:line="778" w:lineRule="exact"/>
      <w:jc w:val="both"/>
    </w:pPr>
    <w:rPr>
      <w:rFonts w:ascii="Century Schoolbook" w:eastAsia="Century Schoolbook" w:hAnsi="Century Schoolbook" w:cs="Century Schoolbook"/>
      <w:i/>
      <w:iCs/>
      <w:color w:val="auto"/>
      <w:sz w:val="67"/>
      <w:szCs w:val="67"/>
      <w:lang w:eastAsia="en-US"/>
    </w:rPr>
  </w:style>
  <w:style w:type="paragraph" w:customStyle="1" w:styleId="42">
    <w:name w:val="Заголовок №4"/>
    <w:basedOn w:val="a"/>
    <w:link w:val="41"/>
    <w:rsid w:val="00325C62"/>
    <w:pPr>
      <w:shd w:val="clear" w:color="auto" w:fill="FFFFFF"/>
      <w:spacing w:before="180" w:after="720" w:line="0" w:lineRule="atLeast"/>
      <w:ind w:hanging="1500"/>
      <w:outlineLvl w:val="3"/>
    </w:pPr>
    <w:rPr>
      <w:rFonts w:ascii="Century Schoolbook" w:eastAsia="Century Schoolbook" w:hAnsi="Century Schoolbook" w:cs="Century Schoolbook"/>
      <w:color w:val="auto"/>
      <w:sz w:val="67"/>
      <w:szCs w:val="67"/>
      <w:lang w:eastAsia="en-US"/>
    </w:rPr>
  </w:style>
  <w:style w:type="character" w:customStyle="1" w:styleId="9">
    <w:name w:val="Основной текст (9)_"/>
    <w:basedOn w:val="a0"/>
    <w:link w:val="90"/>
    <w:rsid w:val="00E12884"/>
    <w:rPr>
      <w:rFonts w:ascii="Century Schoolbook" w:eastAsia="Century Schoolbook" w:hAnsi="Century Schoolbook" w:cs="Century Schoolbook"/>
      <w:spacing w:val="-10"/>
      <w:sz w:val="65"/>
      <w:szCs w:val="65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12884"/>
    <w:rPr>
      <w:rFonts w:ascii="Century Schoolbook" w:eastAsia="Century Schoolbook" w:hAnsi="Century Schoolbook" w:cs="Century Schoolbook"/>
      <w:b/>
      <w:bCs/>
      <w:spacing w:val="-30"/>
      <w:sz w:val="67"/>
      <w:szCs w:val="67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E12884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67"/>
      <w:szCs w:val="6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12884"/>
    <w:pPr>
      <w:shd w:val="clear" w:color="auto" w:fill="FFFFFF"/>
      <w:spacing w:before="300" w:after="540" w:line="0" w:lineRule="atLeast"/>
      <w:jc w:val="center"/>
    </w:pPr>
    <w:rPr>
      <w:rFonts w:ascii="Century Schoolbook" w:eastAsia="Century Schoolbook" w:hAnsi="Century Schoolbook" w:cs="Century Schoolbook"/>
      <w:color w:val="auto"/>
      <w:spacing w:val="-10"/>
      <w:sz w:val="65"/>
      <w:szCs w:val="65"/>
      <w:lang w:eastAsia="en-US"/>
    </w:rPr>
  </w:style>
  <w:style w:type="paragraph" w:customStyle="1" w:styleId="100">
    <w:name w:val="Основной текст (10)"/>
    <w:basedOn w:val="a"/>
    <w:link w:val="10"/>
    <w:rsid w:val="00E12884"/>
    <w:pPr>
      <w:shd w:val="clear" w:color="auto" w:fill="FFFFFF"/>
      <w:spacing w:before="540" w:line="720" w:lineRule="exact"/>
      <w:jc w:val="both"/>
    </w:pPr>
    <w:rPr>
      <w:rFonts w:ascii="Century Schoolbook" w:eastAsia="Century Schoolbook" w:hAnsi="Century Schoolbook" w:cs="Century Schoolbook"/>
      <w:b/>
      <w:bCs/>
      <w:color w:val="auto"/>
      <w:spacing w:val="-30"/>
      <w:sz w:val="67"/>
      <w:szCs w:val="67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404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04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04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4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1">
    <w:name w:val="Основной текст (8) + Не курсив"/>
    <w:basedOn w:val="8"/>
    <w:rsid w:val="00BD38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67"/>
      <w:szCs w:val="67"/>
      <w:u w:val="none"/>
      <w:shd w:val="clear" w:color="auto" w:fill="FFFFFF"/>
      <w:lang w:val="ru-RU"/>
    </w:rPr>
  </w:style>
  <w:style w:type="character" w:customStyle="1" w:styleId="1">
    <w:name w:val="Заголовок №1_"/>
    <w:basedOn w:val="a0"/>
    <w:link w:val="11"/>
    <w:rsid w:val="003E76D6"/>
    <w:rPr>
      <w:rFonts w:ascii="Century Schoolbook" w:eastAsia="Century Schoolbook" w:hAnsi="Century Schoolbook" w:cs="Century Schoolbook"/>
      <w:b/>
      <w:bCs/>
      <w:spacing w:val="-40"/>
      <w:sz w:val="80"/>
      <w:szCs w:val="80"/>
      <w:shd w:val="clear" w:color="auto" w:fill="FFFFFF"/>
    </w:rPr>
  </w:style>
  <w:style w:type="paragraph" w:customStyle="1" w:styleId="12">
    <w:name w:val="Основной текст1"/>
    <w:basedOn w:val="a"/>
    <w:rsid w:val="003E76D6"/>
    <w:pPr>
      <w:shd w:val="clear" w:color="auto" w:fill="FFFFFF"/>
      <w:spacing w:after="1080" w:line="0" w:lineRule="atLeast"/>
    </w:pPr>
    <w:rPr>
      <w:rFonts w:ascii="Century Schoolbook" w:eastAsia="Century Schoolbook" w:hAnsi="Century Schoolbook" w:cs="Century Schoolbook"/>
      <w:sz w:val="69"/>
      <w:szCs w:val="69"/>
    </w:rPr>
  </w:style>
  <w:style w:type="paragraph" w:customStyle="1" w:styleId="11">
    <w:name w:val="Заголовок №1"/>
    <w:basedOn w:val="a"/>
    <w:link w:val="1"/>
    <w:rsid w:val="003E76D6"/>
    <w:pPr>
      <w:shd w:val="clear" w:color="auto" w:fill="FFFFFF"/>
      <w:spacing w:before="1080" w:after="780" w:line="0" w:lineRule="atLeast"/>
      <w:outlineLvl w:val="0"/>
    </w:pPr>
    <w:rPr>
      <w:rFonts w:ascii="Century Schoolbook" w:eastAsia="Century Schoolbook" w:hAnsi="Century Schoolbook" w:cs="Century Schoolbook"/>
      <w:b/>
      <w:bCs/>
      <w:color w:val="auto"/>
      <w:spacing w:val="-40"/>
      <w:sz w:val="80"/>
      <w:szCs w:val="8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6</cp:revision>
  <dcterms:created xsi:type="dcterms:W3CDTF">2013-02-01T16:28:00Z</dcterms:created>
  <dcterms:modified xsi:type="dcterms:W3CDTF">2020-03-26T12:47:00Z</dcterms:modified>
</cp:coreProperties>
</file>