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B" w:rsidRDefault="00D31BAA" w:rsidP="0075513B">
      <w:pPr>
        <w:rPr>
          <w:b/>
          <w:i/>
          <w:u w:val="single"/>
        </w:rPr>
        <w:sectPr w:rsidR="0075513B" w:rsidSect="00D31BAA">
          <w:pgSz w:w="11907" w:h="16840"/>
          <w:pgMar w:top="1134" w:right="851" w:bottom="1134" w:left="142" w:header="709" w:footer="709" w:gutter="0"/>
          <w:cols w:space="720"/>
        </w:sectPr>
      </w:pPr>
      <w:r>
        <w:rPr>
          <w:b/>
          <w:i/>
          <w:noProof/>
          <w:u w:val="single"/>
        </w:rPr>
        <w:drawing>
          <wp:inline distT="0" distB="0" distL="0" distR="0">
            <wp:extent cx="7248525" cy="9979059"/>
            <wp:effectExtent l="19050" t="0" r="9525" b="0"/>
            <wp:docPr id="1" name="Рисунок 1" descr="D:\Для Магамеда\Новая папка\sk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агамеда\Новая папка\sk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965" cy="997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513B" w:rsidRDefault="0075513B" w:rsidP="0075513B">
      <w:pPr>
        <w:jc w:val="both"/>
        <w:rPr>
          <w:bCs/>
          <w:i/>
        </w:rPr>
      </w:pPr>
      <w:r>
        <w:rPr>
          <w:b/>
          <w:bCs/>
        </w:rPr>
        <w:t>2. Сводные данные по бюджету времени (в неделях) для очной формы обучения</w:t>
      </w:r>
    </w:p>
    <w:p w:rsidR="0075513B" w:rsidRDefault="0075513B" w:rsidP="0075513B">
      <w:pPr>
        <w:jc w:val="both"/>
        <w:rPr>
          <w:bCs/>
          <w:i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75513B" w:rsidTr="0075513B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Обучение по дисциплинам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(по курсам)</w:t>
            </w:r>
          </w:p>
        </w:tc>
      </w:tr>
      <w:tr w:rsidR="0075513B" w:rsidTr="007551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профилю </w:t>
            </w:r>
          </w:p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профессии СПО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преддипломная</w:t>
            </w:r>
          </w:p>
          <w:p w:rsidR="0075513B" w:rsidRDefault="0075513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13B" w:rsidTr="0075513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5513B" w:rsidTr="0075513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75513B" w:rsidTr="0075513B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</w:tbl>
    <w:p w:rsidR="0075513B" w:rsidRDefault="0075513B" w:rsidP="0075513B">
      <w:pPr>
        <w:ind w:firstLine="720"/>
        <w:jc w:val="both"/>
        <w:rPr>
          <w:bCs/>
          <w:i/>
          <w:sz w:val="28"/>
          <w:szCs w:val="28"/>
          <w:lang w:val="en-US"/>
        </w:rPr>
      </w:pPr>
    </w:p>
    <w:p w:rsidR="0075513B" w:rsidRDefault="0075513B" w:rsidP="0075513B">
      <w:pPr>
        <w:ind w:firstLine="709"/>
        <w:jc w:val="both"/>
        <w:rPr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2.1 План учебного процесса (основная профессиональная образовательная программа СПО)</w:t>
      </w: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5513B" w:rsidRDefault="0075513B" w:rsidP="0075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330" w:type="dxa"/>
        <w:tblInd w:w="93" w:type="dxa"/>
        <w:tblLayout w:type="fixed"/>
        <w:tblLook w:val="00A0"/>
      </w:tblPr>
      <w:tblGrid>
        <w:gridCol w:w="1286"/>
        <w:gridCol w:w="3966"/>
        <w:gridCol w:w="1003"/>
        <w:gridCol w:w="993"/>
        <w:gridCol w:w="1985"/>
        <w:gridCol w:w="992"/>
        <w:gridCol w:w="851"/>
        <w:gridCol w:w="1560"/>
        <w:gridCol w:w="1419"/>
        <w:gridCol w:w="1275"/>
      </w:tblGrid>
      <w:tr w:rsidR="0075513B" w:rsidTr="00E30C76">
        <w:trPr>
          <w:trHeight w:val="66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Индекс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циклов, дисциплин, профессиональных модулей, МДК, практик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Формы итоговой аттестации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Учебная нагрузка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(час)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обязательной нагрузки по курсам и семестрам</w:t>
            </w:r>
          </w:p>
        </w:tc>
      </w:tr>
      <w:tr w:rsidR="0075513B" w:rsidTr="00E30C76">
        <w:trPr>
          <w:trHeight w:val="576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Максимальная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Внеаудиторная самостоятельная учебная работа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Обязательная аудиторная  нагрузка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курс</w:t>
            </w:r>
          </w:p>
        </w:tc>
      </w:tr>
      <w:tr w:rsidR="0075513B" w:rsidTr="00E30C76">
        <w:trPr>
          <w:cantSplit/>
          <w:trHeight w:val="514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занятий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75513B" w:rsidRDefault="0075513B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75513B" w:rsidRDefault="0075513B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</w:tr>
      <w:tr w:rsidR="0075513B" w:rsidTr="00E30C76">
        <w:trPr>
          <w:cantSplit/>
          <w:trHeight w:val="123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5513B" w:rsidRDefault="0075513B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лекций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5513B" w:rsidRDefault="0075513B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лаб. и </w:t>
            </w:r>
            <w:proofErr w:type="spellStart"/>
            <w:r>
              <w:rPr>
                <w:b/>
                <w:bCs/>
                <w:color w:val="000000"/>
              </w:rPr>
              <w:t>практ</w:t>
            </w:r>
            <w:proofErr w:type="spellEnd"/>
            <w:r>
              <w:rPr>
                <w:b/>
                <w:bCs/>
                <w:color w:val="000000"/>
              </w:rPr>
              <w:t>. занятий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13B" w:rsidRDefault="0075513B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13B" w:rsidRDefault="0075513B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семестр</w:t>
            </w:r>
          </w:p>
        </w:tc>
      </w:tr>
      <w:tr w:rsidR="0075513B" w:rsidTr="00E30C76">
        <w:trPr>
          <w:cantSplit/>
          <w:trHeight w:val="347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</w:p>
          <w:p w:rsidR="0075513B" w:rsidRDefault="0075513B">
            <w:pPr>
              <w:spacing w:line="276" w:lineRule="auto"/>
              <w:jc w:val="center"/>
            </w:pPr>
            <w:r>
              <w:t>(612 ч.)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</w:p>
          <w:p w:rsidR="0075513B" w:rsidRDefault="0075513B">
            <w:pPr>
              <w:spacing w:line="276" w:lineRule="auto"/>
              <w:jc w:val="center"/>
            </w:pPr>
            <w:r>
              <w:t>(792 ч.)</w:t>
            </w:r>
          </w:p>
        </w:tc>
      </w:tr>
      <w:tr w:rsidR="0075513B" w:rsidTr="00E30C76">
        <w:trPr>
          <w:trHeight w:val="271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5513B" w:rsidTr="00E30C76">
        <w:trPr>
          <w:trHeight w:val="6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ОП.00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Общепрофессиональный</w:t>
            </w:r>
            <w:proofErr w:type="spellEnd"/>
            <w:r>
              <w:rPr>
                <w:b/>
                <w:bCs/>
              </w:rPr>
              <w:t xml:space="preserve"> цикл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0C76">
              <w:rPr>
                <w:b/>
                <w:bCs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513B" w:rsidTr="00E30C76">
        <w:trPr>
          <w:trHeight w:val="57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ОП.01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Основы информационных технологий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30C76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30C76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513B" w:rsidTr="00E30C76">
        <w:trPr>
          <w:trHeight w:val="33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ОП.02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Основы электротехники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E30C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513B" w:rsidTr="00E30C76">
        <w:trPr>
          <w:trHeight w:val="423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ОП.03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 xml:space="preserve">Основы электроники и цифровой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E30C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0C76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513B" w:rsidTr="00E30C76">
        <w:trPr>
          <w:trHeight w:val="49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ОП.04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13B" w:rsidRDefault="0075513B">
            <w:pPr>
              <w:spacing w:line="276" w:lineRule="auto"/>
            </w:pPr>
            <w:r>
              <w:t>Охрана труда и техника безопасности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30C76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0C76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513B" w:rsidTr="00E30C76">
        <w:trPr>
          <w:trHeight w:val="49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ОП.05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13B" w:rsidRDefault="0075513B">
            <w:pPr>
              <w:spacing w:line="276" w:lineRule="auto"/>
            </w:pPr>
            <w:r>
              <w:t>Экономика организации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513B" w:rsidRDefault="00E30C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513B" w:rsidTr="00E30C76">
        <w:trPr>
          <w:trHeight w:val="57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lastRenderedPageBreak/>
              <w:t>ОП. 06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Безопасность жизнедеятельности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5513B" w:rsidTr="00E30C76">
        <w:trPr>
          <w:trHeight w:val="39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П.00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Профессиональный цикл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5/3/3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513B" w:rsidTr="00E30C76">
        <w:trPr>
          <w:trHeight w:val="52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13B" w:rsidRDefault="007551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ПМ.00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Профессиональные модули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0C7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0C76">
              <w:rPr>
                <w:b/>
                <w:bCs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513B" w:rsidTr="00E30C76">
        <w:trPr>
          <w:trHeight w:val="52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13B" w:rsidRDefault="007551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ПМ.01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монтажу, наладке, эксплуатации и обслуживанию локальных компьютерных сетей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Э(</w:t>
            </w:r>
            <w:proofErr w:type="gramEnd"/>
            <w:r>
              <w:rPr>
                <w:b/>
                <w:bCs/>
                <w:sz w:val="22"/>
                <w:szCs w:val="22"/>
              </w:rPr>
              <w:t>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30C76">
              <w:rPr>
                <w:b/>
                <w:b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75513B" w:rsidTr="00E30C76">
        <w:trPr>
          <w:trHeight w:val="728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75513B">
            <w:pPr>
              <w:spacing w:line="276" w:lineRule="auto"/>
            </w:pPr>
            <w:r>
              <w:rPr>
                <w:sz w:val="22"/>
                <w:szCs w:val="22"/>
              </w:rPr>
              <w:t>МДК.01.01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r>
              <w:t>Устройство и обслуживание локальных компьютерных сетей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E30C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30C76"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5513B" w:rsidTr="00E30C76">
        <w:trPr>
          <w:trHeight w:val="36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УП.01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Учебная практика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-/ДЗ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5513B" w:rsidTr="00E30C76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ПП.01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Производственная практика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75513B" w:rsidTr="00E30C76">
        <w:trPr>
          <w:trHeight w:val="48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7551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ПМ.02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безопасности компьютерных сетей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Э(</w:t>
            </w:r>
            <w:proofErr w:type="gramEnd"/>
            <w:r>
              <w:rPr>
                <w:b/>
                <w:bCs/>
                <w:sz w:val="22"/>
                <w:szCs w:val="22"/>
              </w:rPr>
              <w:t>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513B" w:rsidTr="00E30C76">
        <w:trPr>
          <w:trHeight w:val="75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75513B">
            <w:pPr>
              <w:spacing w:line="276" w:lineRule="auto"/>
            </w:pPr>
            <w:r>
              <w:rPr>
                <w:sz w:val="22"/>
                <w:szCs w:val="22"/>
              </w:rPr>
              <w:t>МДК.02.01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r>
              <w:t>Установка и настройка аппаратных и программных средств доступа в сеть Интернет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-/ДЗ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E30C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E30C7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75513B" w:rsidTr="00E30C76">
        <w:trPr>
          <w:trHeight w:val="31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УП.02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5513B" w:rsidTr="00E30C76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ПП.02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Производственная практика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108</w:t>
            </w:r>
          </w:p>
        </w:tc>
      </w:tr>
      <w:tr w:rsidR="0075513B" w:rsidTr="00E30C76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13B" w:rsidRDefault="007551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ПМ.03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13B" w:rsidRDefault="0075513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безопасности компьютерных сетей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Э(</w:t>
            </w:r>
            <w:proofErr w:type="gramEnd"/>
            <w:r>
              <w:rPr>
                <w:b/>
                <w:bCs/>
                <w:sz w:val="22"/>
                <w:szCs w:val="22"/>
              </w:rPr>
              <w:t>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5513B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5513B">
              <w:rPr>
                <w:b/>
                <w:bCs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5513B" w:rsidTr="00E30C76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rPr>
                <w:sz w:val="22"/>
                <w:szCs w:val="22"/>
              </w:rPr>
              <w:t>МДК.03.01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Информационная безопасность персональных компьютеров и компьютерных сетей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E30C76">
            <w:pPr>
              <w:spacing w:line="276" w:lineRule="auto"/>
              <w:jc w:val="center"/>
            </w:pPr>
            <w:r>
              <w:t>5</w:t>
            </w:r>
            <w:r w:rsidR="0075513B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E30C76">
            <w:pPr>
              <w:spacing w:line="276" w:lineRule="auto"/>
              <w:jc w:val="center"/>
            </w:pPr>
            <w:r>
              <w:t>6</w:t>
            </w:r>
            <w:r w:rsidR="0075513B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110</w:t>
            </w:r>
          </w:p>
        </w:tc>
      </w:tr>
      <w:tr w:rsidR="0075513B" w:rsidTr="00E30C76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lastRenderedPageBreak/>
              <w:t>УП.03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72</w:t>
            </w:r>
          </w:p>
        </w:tc>
      </w:tr>
      <w:tr w:rsidR="0075513B" w:rsidTr="00E30C76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ПП.03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</w:pPr>
            <w:r>
              <w:t>Производственная практика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72</w:t>
            </w:r>
          </w:p>
        </w:tc>
      </w:tr>
      <w:tr w:rsidR="0075513B" w:rsidTr="00E30C76">
        <w:trPr>
          <w:trHeight w:val="46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75513B">
            <w:pPr>
              <w:spacing w:line="276" w:lineRule="auto"/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</w:pPr>
          </w:p>
        </w:tc>
      </w:tr>
      <w:tr w:rsidR="0075513B" w:rsidTr="00E30C76">
        <w:trPr>
          <w:trHeight w:val="31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ФК.00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13B" w:rsidRDefault="0075513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</w:tr>
      <w:tr w:rsidR="0075513B" w:rsidTr="00E30C76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9/13/9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13B" w:rsidRDefault="00E30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</w:t>
            </w:r>
          </w:p>
        </w:tc>
      </w:tr>
      <w:tr w:rsidR="0075513B" w:rsidTr="00E30C76">
        <w:trPr>
          <w:trHeight w:val="31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Консультации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13B" w:rsidRDefault="007551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5513B" w:rsidTr="00E30C76">
        <w:trPr>
          <w:trHeight w:val="534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 w:rsidP="00E30C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(итоговая) </w:t>
            </w:r>
            <w:r w:rsidR="00E30C76">
              <w:rPr>
                <w:b/>
                <w:bCs/>
                <w:color w:val="000000"/>
              </w:rPr>
              <w:t>аттестация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75513B" w:rsidRDefault="0075513B" w:rsidP="00E30C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н.</w:t>
            </w:r>
          </w:p>
        </w:tc>
      </w:tr>
      <w:tr w:rsidR="0075513B" w:rsidTr="00E30C76">
        <w:trPr>
          <w:trHeight w:val="330"/>
        </w:trPr>
        <w:tc>
          <w:tcPr>
            <w:tcW w:w="9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Консультации</w:t>
            </w:r>
            <w:r>
              <w:rPr>
                <w:sz w:val="22"/>
                <w:szCs w:val="22"/>
              </w:rPr>
              <w:t xml:space="preserve"> на учебную группу по 100 часов в год </w:t>
            </w:r>
          </w:p>
          <w:p w:rsidR="0075513B" w:rsidRDefault="007551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(итоговая) аттестация</w:t>
            </w:r>
            <w:r>
              <w:rPr>
                <w:sz w:val="22"/>
                <w:szCs w:val="22"/>
              </w:rPr>
              <w:br/>
              <w:t>1.1. Защита выпускной квалификационной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3B" w:rsidRDefault="007551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Дисциплин и МДК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792</w:t>
            </w:r>
          </w:p>
        </w:tc>
      </w:tr>
      <w:tr w:rsidR="0075513B" w:rsidTr="00E30C76">
        <w:trPr>
          <w:trHeight w:val="360"/>
        </w:trPr>
        <w:tc>
          <w:tcPr>
            <w:tcW w:w="9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учебной практики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5</w:t>
            </w:r>
          </w:p>
        </w:tc>
      </w:tr>
      <w:tr w:rsidR="0075513B" w:rsidTr="00E30C76">
        <w:trPr>
          <w:trHeight w:val="540"/>
        </w:trPr>
        <w:tc>
          <w:tcPr>
            <w:tcW w:w="9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производственной практики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9</w:t>
            </w:r>
          </w:p>
        </w:tc>
      </w:tr>
      <w:tr w:rsidR="0075513B" w:rsidTr="00E30C76">
        <w:trPr>
          <w:trHeight w:val="330"/>
        </w:trPr>
        <w:tc>
          <w:tcPr>
            <w:tcW w:w="9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экзаменов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4</w:t>
            </w:r>
          </w:p>
        </w:tc>
      </w:tr>
      <w:tr w:rsidR="0075513B" w:rsidTr="00E30C76">
        <w:trPr>
          <w:trHeight w:val="300"/>
        </w:trPr>
        <w:tc>
          <w:tcPr>
            <w:tcW w:w="9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дифф</w:t>
            </w:r>
            <w:proofErr w:type="spellEnd"/>
            <w:r>
              <w:rPr>
                <w:color w:val="000000"/>
                <w:sz w:val="22"/>
                <w:szCs w:val="22"/>
              </w:rPr>
              <w:t>. зачетов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5</w:t>
            </w:r>
          </w:p>
        </w:tc>
      </w:tr>
      <w:tr w:rsidR="0075513B" w:rsidTr="00E30C76">
        <w:trPr>
          <w:trHeight w:val="315"/>
        </w:trPr>
        <w:tc>
          <w:tcPr>
            <w:tcW w:w="9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3B" w:rsidRDefault="0075513B">
            <w:pPr>
              <w:rPr>
                <w:b/>
                <w:bCs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13B" w:rsidRDefault="007551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зачетов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13B" w:rsidRDefault="0075513B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75513B" w:rsidRDefault="0075513B">
      <w:pPr>
        <w:sectPr w:rsidR="0075513B" w:rsidSect="007551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41E9" w:rsidRPr="00D140E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40E5">
        <w:rPr>
          <w:b/>
          <w:sz w:val="28"/>
          <w:szCs w:val="28"/>
        </w:rPr>
        <w:lastRenderedPageBreak/>
        <w:t>3. Перечень кабинетов, лабораторий, мастерских</w:t>
      </w:r>
    </w:p>
    <w:p w:rsidR="00A841E9" w:rsidRPr="00D140E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8847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810"/>
      </w:tblGrid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D140E5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D140E5">
              <w:rPr>
                <w:sz w:val="28"/>
                <w:szCs w:val="28"/>
              </w:rPr>
              <w:t>№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D140E5" w:rsidRDefault="00A841E9" w:rsidP="001161AF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D140E5">
              <w:rPr>
                <w:sz w:val="28"/>
                <w:szCs w:val="28"/>
              </w:rPr>
              <w:t>Наименование</w:t>
            </w:r>
          </w:p>
        </w:tc>
      </w:tr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657E0B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 xml:space="preserve">Кабинет </w:t>
            </w:r>
            <w:r w:rsidRPr="002F3F24">
              <w:rPr>
                <w:sz w:val="28"/>
                <w:szCs w:val="28"/>
              </w:rPr>
              <w:t>информационных технологий</w:t>
            </w:r>
          </w:p>
        </w:tc>
      </w:tr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657E0B" w:rsidP="001161AF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 xml:space="preserve">Кабинет </w:t>
            </w:r>
            <w:r w:rsidRPr="002F3F24">
              <w:rPr>
                <w:sz w:val="28"/>
                <w:szCs w:val="28"/>
              </w:rPr>
              <w:t>охраны труда</w:t>
            </w:r>
          </w:p>
        </w:tc>
      </w:tr>
      <w:tr w:rsidR="00A841E9" w:rsidRPr="00D140E5" w:rsidTr="00FD5432">
        <w:trPr>
          <w:trHeight w:val="47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657E0B" w:rsidP="001161AF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>Кабинет безопасности жизнедеятельности и охраны труда</w:t>
            </w:r>
          </w:p>
        </w:tc>
      </w:tr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657E0B" w:rsidP="001161AF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 xml:space="preserve">Лаборатории: </w:t>
            </w:r>
            <w:r w:rsidRPr="002F3F24">
              <w:rPr>
                <w:sz w:val="28"/>
                <w:szCs w:val="28"/>
              </w:rPr>
              <w:t>электротехники с основами радиоэлектроники</w:t>
            </w:r>
          </w:p>
        </w:tc>
      </w:tr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657E0B" w:rsidP="001161AF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>Спортивный  комплекс</w:t>
            </w:r>
          </w:p>
        </w:tc>
      </w:tr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657E0B" w:rsidP="001161AF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>Спортивный зал</w:t>
            </w:r>
          </w:p>
        </w:tc>
      </w:tr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657E0B" w:rsidP="001161AF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 xml:space="preserve">Открытый стадион широкого профиля с элементами полосы </w:t>
            </w:r>
            <w:r w:rsidR="00FD5432" w:rsidRPr="002F3F24">
              <w:rPr>
                <w:color w:val="000000"/>
                <w:w w:val="90"/>
                <w:sz w:val="28"/>
                <w:szCs w:val="28"/>
              </w:rPr>
              <w:t>препятствия</w:t>
            </w:r>
          </w:p>
        </w:tc>
      </w:tr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657E0B" w:rsidP="001161AF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>Стрелковый тир</w:t>
            </w:r>
          </w:p>
        </w:tc>
      </w:tr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657E0B" w:rsidP="001161AF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>Залы: Библиотека, читальный зал</w:t>
            </w:r>
          </w:p>
        </w:tc>
      </w:tr>
      <w:tr w:rsidR="00A841E9" w:rsidRPr="00D140E5" w:rsidTr="00FD5432">
        <w:trPr>
          <w:trHeight w:val="45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  <w:r w:rsidR="00657E0B">
              <w:rPr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2F3F24" w:rsidRDefault="00A841E9" w:rsidP="001161AF">
            <w:pPr>
              <w:rPr>
                <w:color w:val="000000"/>
                <w:w w:val="90"/>
                <w:sz w:val="28"/>
                <w:szCs w:val="28"/>
              </w:rPr>
            </w:pPr>
            <w:r w:rsidRPr="002F3F24">
              <w:rPr>
                <w:color w:val="000000"/>
                <w:w w:val="90"/>
                <w:sz w:val="28"/>
                <w:szCs w:val="28"/>
              </w:rPr>
              <w:t>Актовый зал</w:t>
            </w:r>
          </w:p>
        </w:tc>
      </w:tr>
    </w:tbl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657E0B" w:rsidRDefault="00657E0B" w:rsidP="00A841E9">
      <w:pPr>
        <w:jc w:val="center"/>
      </w:pPr>
    </w:p>
    <w:p w:rsidR="00FD5432" w:rsidRDefault="00FD5432" w:rsidP="00A841E9">
      <w:pPr>
        <w:jc w:val="center"/>
      </w:pPr>
    </w:p>
    <w:p w:rsidR="00FD5432" w:rsidRDefault="00FD5432" w:rsidP="00A841E9">
      <w:pPr>
        <w:jc w:val="center"/>
      </w:pPr>
    </w:p>
    <w:p w:rsidR="00657E0B" w:rsidRDefault="00657E0B" w:rsidP="00A841E9">
      <w:pPr>
        <w:jc w:val="center"/>
      </w:pPr>
    </w:p>
    <w:p w:rsidR="00A841E9" w:rsidRPr="00AB1C45" w:rsidRDefault="00A841E9" w:rsidP="00A841E9">
      <w:pPr>
        <w:jc w:val="center"/>
        <w:rPr>
          <w:i/>
          <w:sz w:val="28"/>
          <w:szCs w:val="28"/>
        </w:rPr>
      </w:pPr>
      <w:r w:rsidRPr="00AB1C45">
        <w:rPr>
          <w:b/>
          <w:bCs/>
          <w:sz w:val="28"/>
          <w:szCs w:val="28"/>
        </w:rPr>
        <w:lastRenderedPageBreak/>
        <w:t>4. Пояснительная записка</w:t>
      </w:r>
    </w:p>
    <w:p w:rsidR="00A841E9" w:rsidRPr="00AB1C45" w:rsidRDefault="00A841E9" w:rsidP="00A841E9">
      <w:pPr>
        <w:jc w:val="both"/>
        <w:rPr>
          <w:b/>
          <w:bCs/>
          <w:sz w:val="28"/>
          <w:szCs w:val="28"/>
        </w:rPr>
      </w:pPr>
    </w:p>
    <w:p w:rsidR="00A841E9" w:rsidRPr="00AB1C45" w:rsidRDefault="00A841E9" w:rsidP="00A841E9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AB1C45">
        <w:rPr>
          <w:bCs/>
          <w:sz w:val="28"/>
          <w:szCs w:val="28"/>
        </w:rPr>
        <w:t xml:space="preserve">Настоящий учебный план </w:t>
      </w:r>
      <w:r w:rsidRPr="00AB1C45">
        <w:rPr>
          <w:sz w:val="28"/>
          <w:szCs w:val="28"/>
        </w:rPr>
        <w:t xml:space="preserve">образовательного учреждения среднего </w:t>
      </w:r>
      <w:r w:rsidR="00FD5432">
        <w:rPr>
          <w:sz w:val="28"/>
          <w:szCs w:val="28"/>
        </w:rPr>
        <w:t>профессионального образования  ЧПОУ «Прикаспийский социальный колледж экономики и управления</w:t>
      </w:r>
      <w:r w:rsidRPr="00AB1C45">
        <w:rPr>
          <w:sz w:val="28"/>
          <w:szCs w:val="28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 утвержденного приказом Министерства образования и </w:t>
      </w:r>
      <w:r>
        <w:rPr>
          <w:sz w:val="28"/>
          <w:szCs w:val="28"/>
        </w:rPr>
        <w:t>науки Российской Феде</w:t>
      </w:r>
      <w:r w:rsidR="00FD5432">
        <w:rPr>
          <w:sz w:val="28"/>
          <w:szCs w:val="28"/>
        </w:rPr>
        <w:t>рации от 2 августа 2013 г. N 853</w:t>
      </w:r>
      <w:r w:rsidRPr="00AB1C45">
        <w:rPr>
          <w:sz w:val="28"/>
          <w:szCs w:val="28"/>
        </w:rPr>
        <w:t>, зарегистрированного Мин</w:t>
      </w:r>
      <w:r w:rsidR="00FD5432">
        <w:rPr>
          <w:sz w:val="28"/>
          <w:szCs w:val="28"/>
        </w:rPr>
        <w:t>истерством юстиции (</w:t>
      </w:r>
      <w:proofErr w:type="spellStart"/>
      <w:r w:rsidR="00FD5432">
        <w:rPr>
          <w:sz w:val="28"/>
          <w:szCs w:val="28"/>
        </w:rPr>
        <w:t>рег</w:t>
      </w:r>
      <w:proofErr w:type="spellEnd"/>
      <w:r w:rsidR="00FD5432">
        <w:rPr>
          <w:sz w:val="28"/>
          <w:szCs w:val="28"/>
        </w:rPr>
        <w:t>. № 29676</w:t>
      </w:r>
      <w:r>
        <w:rPr>
          <w:sz w:val="28"/>
          <w:szCs w:val="28"/>
        </w:rPr>
        <w:t xml:space="preserve"> от 20.08.2013</w:t>
      </w:r>
      <w:r w:rsidRPr="00AB1C45">
        <w:rPr>
          <w:sz w:val="28"/>
          <w:szCs w:val="28"/>
        </w:rPr>
        <w:t xml:space="preserve">) </w:t>
      </w:r>
      <w:r w:rsidR="00FD5432">
        <w:rPr>
          <w:sz w:val="28"/>
          <w:szCs w:val="28"/>
        </w:rPr>
        <w:t>09.01.02</w:t>
      </w:r>
      <w:r>
        <w:rPr>
          <w:sz w:val="28"/>
          <w:szCs w:val="28"/>
        </w:rPr>
        <w:t xml:space="preserve"> </w:t>
      </w:r>
      <w:r w:rsidR="00FD5432">
        <w:rPr>
          <w:sz w:val="28"/>
          <w:szCs w:val="28"/>
        </w:rPr>
        <w:t>Наладчик компьютерных сетей</w:t>
      </w:r>
      <w:r w:rsidRPr="00AB1C45">
        <w:rPr>
          <w:sz w:val="28"/>
          <w:szCs w:val="28"/>
        </w:rPr>
        <w:t xml:space="preserve">. </w:t>
      </w:r>
      <w:proofErr w:type="gramEnd"/>
    </w:p>
    <w:p w:rsidR="00746079" w:rsidRDefault="00A841E9" w:rsidP="00A841E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B1C45">
        <w:rPr>
          <w:bCs/>
          <w:sz w:val="28"/>
          <w:szCs w:val="28"/>
        </w:rPr>
        <w:t>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обеспечивает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  <w:proofErr w:type="gramEnd"/>
      <w:r w:rsidRPr="00AB1C45">
        <w:rPr>
          <w:bCs/>
          <w:sz w:val="28"/>
          <w:szCs w:val="28"/>
        </w:rPr>
        <w:t xml:space="preserve"> Устава </w:t>
      </w:r>
      <w:r w:rsidR="00FD5432">
        <w:rPr>
          <w:sz w:val="28"/>
          <w:szCs w:val="28"/>
        </w:rPr>
        <w:t>ПОУ «</w:t>
      </w:r>
      <w:r w:rsidR="00746079">
        <w:rPr>
          <w:sz w:val="28"/>
          <w:szCs w:val="28"/>
        </w:rPr>
        <w:t>Южны</w:t>
      </w:r>
      <w:r w:rsidR="00FD5432">
        <w:rPr>
          <w:sz w:val="28"/>
          <w:szCs w:val="28"/>
        </w:rPr>
        <w:t>й социальный колледж экономики</w:t>
      </w:r>
      <w:r w:rsidR="00746079">
        <w:rPr>
          <w:sz w:val="28"/>
          <w:szCs w:val="28"/>
        </w:rPr>
        <w:t>, педагогики и права</w:t>
      </w:r>
      <w:r w:rsidR="00FD5432" w:rsidRPr="00AB1C45">
        <w:rPr>
          <w:sz w:val="28"/>
          <w:szCs w:val="28"/>
        </w:rPr>
        <w:t>»</w:t>
      </w:r>
      <w:r w:rsidR="00746079">
        <w:rPr>
          <w:sz w:val="28"/>
          <w:szCs w:val="28"/>
        </w:rPr>
        <w:t>;</w:t>
      </w:r>
    </w:p>
    <w:p w:rsidR="00746079" w:rsidRDefault="00FD5432" w:rsidP="00A841E9">
      <w:pPr>
        <w:spacing w:line="276" w:lineRule="auto"/>
        <w:ind w:firstLine="708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</w:t>
      </w:r>
      <w:r w:rsidR="00A841E9" w:rsidRPr="00AB1C45">
        <w:rPr>
          <w:sz w:val="28"/>
          <w:szCs w:val="28"/>
        </w:rPr>
        <w:t>Федерального закона от 29 декабря 2012 года № 273-ФЗ «Об образовании в Российской Федерации»</w:t>
      </w:r>
      <w:r w:rsidR="00746079">
        <w:rPr>
          <w:sz w:val="28"/>
          <w:szCs w:val="28"/>
        </w:rPr>
        <w:br/>
      </w:r>
      <w:r w:rsidR="00A841E9" w:rsidRPr="00AB1C45">
        <w:rPr>
          <w:sz w:val="28"/>
          <w:szCs w:val="28"/>
        </w:rPr>
        <w:t xml:space="preserve"> Приказа № 968 от 16.08.2013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746079">
        <w:rPr>
          <w:sz w:val="28"/>
          <w:szCs w:val="28"/>
        </w:rPr>
        <w:t>;</w:t>
      </w:r>
    </w:p>
    <w:p w:rsidR="00746079" w:rsidRDefault="00A841E9" w:rsidP="00A841E9">
      <w:pPr>
        <w:spacing w:line="276" w:lineRule="auto"/>
        <w:ind w:firstLine="708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Приказа № 464 от 14.06.2013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A841E9" w:rsidRPr="00AB1C45" w:rsidRDefault="00A841E9" w:rsidP="00A841E9">
      <w:pPr>
        <w:spacing w:line="276" w:lineRule="auto"/>
        <w:ind w:firstLine="708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Приказа № 291 от 18.04.2013 «Об утверждении положения о практике </w:t>
      </w:r>
      <w:proofErr w:type="gramStart"/>
      <w:r w:rsidRPr="00AB1C45">
        <w:rPr>
          <w:sz w:val="28"/>
          <w:szCs w:val="28"/>
        </w:rPr>
        <w:t>обучающихся</w:t>
      </w:r>
      <w:proofErr w:type="gramEnd"/>
      <w:r w:rsidRPr="00AB1C45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</w:t>
      </w:r>
    </w:p>
    <w:p w:rsidR="00A841E9" w:rsidRPr="00AB1C45" w:rsidRDefault="00A841E9" w:rsidP="00A841E9">
      <w:pPr>
        <w:spacing w:line="276" w:lineRule="auto"/>
        <w:ind w:firstLine="708"/>
        <w:jc w:val="both"/>
        <w:outlineLvl w:val="0"/>
        <w:rPr>
          <w:color w:val="000000"/>
          <w:sz w:val="28"/>
          <w:szCs w:val="28"/>
        </w:rPr>
      </w:pPr>
      <w:r w:rsidRPr="00AB1C45">
        <w:rPr>
          <w:sz w:val="28"/>
          <w:szCs w:val="28"/>
        </w:rPr>
        <w:t xml:space="preserve">Обязательная часть основной профессиональной образовательной программы по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подготовки. </w:t>
      </w:r>
    </w:p>
    <w:p w:rsidR="00A841E9" w:rsidRPr="00AB1C45" w:rsidRDefault="00A841E9" w:rsidP="00A841E9">
      <w:pPr>
        <w:spacing w:line="276" w:lineRule="auto"/>
        <w:ind w:firstLine="708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Образовательное учреждение 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</w:t>
      </w:r>
      <w:proofErr w:type="gramStart"/>
      <w:r w:rsidRPr="00AB1C45">
        <w:rPr>
          <w:sz w:val="28"/>
          <w:szCs w:val="28"/>
        </w:rPr>
        <w:t>ФГОС</w:t>
      </w:r>
      <w:proofErr w:type="gramEnd"/>
      <w:r w:rsidRPr="00AB1C45">
        <w:rPr>
          <w:sz w:val="28"/>
          <w:szCs w:val="28"/>
        </w:rPr>
        <w:t xml:space="preserve"> и обязано ежегодно обновлять основную профессиональную образовательную программу.</w:t>
      </w:r>
    </w:p>
    <w:p w:rsidR="00A841E9" w:rsidRPr="00AB1C45" w:rsidRDefault="00A841E9" w:rsidP="00A841E9">
      <w:pPr>
        <w:spacing w:line="276" w:lineRule="auto"/>
        <w:ind w:firstLine="708"/>
        <w:jc w:val="both"/>
        <w:rPr>
          <w:sz w:val="28"/>
          <w:szCs w:val="28"/>
        </w:rPr>
      </w:pPr>
      <w:r w:rsidRPr="00AB1C45">
        <w:rPr>
          <w:bCs/>
          <w:sz w:val="28"/>
          <w:szCs w:val="28"/>
        </w:rPr>
        <w:t>Организация учебного процесса и режим занятий:</w:t>
      </w:r>
    </w:p>
    <w:p w:rsidR="00A841E9" w:rsidRPr="00AB1C45" w:rsidRDefault="00A841E9" w:rsidP="00A841E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1C45">
        <w:rPr>
          <w:bCs/>
          <w:sz w:val="28"/>
          <w:szCs w:val="28"/>
        </w:rPr>
        <w:t xml:space="preserve">продолжительность учебной недели </w:t>
      </w:r>
      <w:proofErr w:type="gramStart"/>
      <w:r w:rsidRPr="00AB1C45">
        <w:rPr>
          <w:bCs/>
          <w:sz w:val="28"/>
          <w:szCs w:val="28"/>
        </w:rPr>
        <w:t>–ш</w:t>
      </w:r>
      <w:proofErr w:type="gramEnd"/>
      <w:r w:rsidRPr="00AB1C45">
        <w:rPr>
          <w:bCs/>
          <w:sz w:val="28"/>
          <w:szCs w:val="28"/>
        </w:rPr>
        <w:t>естидневная;</w:t>
      </w:r>
    </w:p>
    <w:p w:rsidR="00A841E9" w:rsidRPr="00AB1C45" w:rsidRDefault="00A841E9" w:rsidP="00A841E9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AB1C45">
        <w:rPr>
          <w:bCs/>
          <w:sz w:val="28"/>
          <w:szCs w:val="28"/>
        </w:rPr>
        <w:lastRenderedPageBreak/>
        <w:t xml:space="preserve">            продолжительность занятий (45 мин.) или группировка парами</w:t>
      </w:r>
      <w:r w:rsidRPr="00AB1C45">
        <w:rPr>
          <w:sz w:val="28"/>
          <w:szCs w:val="28"/>
        </w:rPr>
        <w:t xml:space="preserve">  </w:t>
      </w:r>
    </w:p>
    <w:p w:rsidR="00A841E9" w:rsidRPr="00AB1C45" w:rsidRDefault="00A841E9" w:rsidP="00A841E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B1C45">
        <w:rPr>
          <w:sz w:val="28"/>
          <w:szCs w:val="28"/>
        </w:rPr>
        <w:t>максимальная учебная нагрузка составляет 54 часа в неделю и включает 36 аудиторных занятий и 18 часов внеаудиторных занятий (консультации, факультативные занятия, самостоятельная работа студентов).</w:t>
      </w:r>
      <w:r w:rsidRPr="00AB1C45">
        <w:rPr>
          <w:sz w:val="28"/>
          <w:szCs w:val="28"/>
        </w:rPr>
        <w:tab/>
      </w:r>
    </w:p>
    <w:p w:rsidR="00A841E9" w:rsidRPr="00AB1C45" w:rsidRDefault="00A841E9" w:rsidP="00D478E9">
      <w:pPr>
        <w:tabs>
          <w:tab w:val="num" w:pos="0"/>
        </w:tabs>
        <w:spacing w:line="276" w:lineRule="auto"/>
        <w:jc w:val="both"/>
        <w:rPr>
          <w:bCs/>
          <w:color w:val="000000"/>
          <w:w w:val="90"/>
          <w:sz w:val="28"/>
          <w:szCs w:val="28"/>
        </w:rPr>
      </w:pPr>
      <w:r w:rsidRPr="00AB1C45">
        <w:rPr>
          <w:sz w:val="28"/>
          <w:szCs w:val="28"/>
        </w:rPr>
        <w:tab/>
      </w:r>
      <w:r w:rsidR="00D478E9">
        <w:rPr>
          <w:bCs/>
          <w:sz w:val="28"/>
          <w:szCs w:val="28"/>
        </w:rPr>
        <w:t>Ф</w:t>
      </w:r>
      <w:r w:rsidRPr="00AB1C45">
        <w:rPr>
          <w:bCs/>
          <w:sz w:val="28"/>
          <w:szCs w:val="28"/>
        </w:rPr>
        <w:t>ормы и процедуры текущего контроля знаний (контрольная работа, тестирование, экспертиза, диагностика, проверочная работа, срез знаний и др.);</w:t>
      </w:r>
    </w:p>
    <w:p w:rsidR="00A841E9" w:rsidRPr="00AB1C45" w:rsidRDefault="00A841E9" w:rsidP="00A841E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Cs/>
          <w:i/>
          <w:sz w:val="28"/>
          <w:szCs w:val="28"/>
        </w:rPr>
      </w:pPr>
      <w:r w:rsidRPr="00AB1C45">
        <w:rPr>
          <w:bCs/>
          <w:sz w:val="28"/>
          <w:szCs w:val="28"/>
        </w:rPr>
        <w:t xml:space="preserve">производственная (профессиональная) практика реализуется  рассредоточено и концентрированно. </w:t>
      </w:r>
    </w:p>
    <w:p w:rsidR="00A841E9" w:rsidRPr="00AB1C45" w:rsidRDefault="00A841E9" w:rsidP="00A841E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AB1C45">
        <w:rPr>
          <w:bCs/>
          <w:sz w:val="28"/>
          <w:szCs w:val="28"/>
        </w:rPr>
        <w:t>время и формы проведения консультаций (групповые, индивидуальные и т.п.) определяются образовательным учреждением.</w:t>
      </w:r>
    </w:p>
    <w:p w:rsidR="00A841E9" w:rsidRPr="00AB1C45" w:rsidRDefault="00A841E9" w:rsidP="00A841E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Cs/>
          <w:i/>
          <w:sz w:val="28"/>
          <w:szCs w:val="28"/>
        </w:rPr>
      </w:pPr>
      <w:r w:rsidRPr="00AB1C45">
        <w:rPr>
          <w:sz w:val="28"/>
          <w:szCs w:val="28"/>
        </w:rPr>
        <w:t>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 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</w:p>
    <w:p w:rsidR="00A841E9" w:rsidRPr="00AB1C45" w:rsidRDefault="00A841E9" w:rsidP="00A841E9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bCs/>
          <w:i/>
          <w:sz w:val="28"/>
          <w:szCs w:val="28"/>
        </w:rPr>
      </w:pPr>
      <w:r w:rsidRPr="00AB1C45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A841E9" w:rsidRPr="00AB1C45" w:rsidRDefault="00A841E9" w:rsidP="00A841E9">
      <w:pPr>
        <w:spacing w:line="276" w:lineRule="auto"/>
        <w:rPr>
          <w:b/>
          <w:bCs/>
          <w:sz w:val="28"/>
          <w:szCs w:val="28"/>
        </w:rPr>
      </w:pPr>
    </w:p>
    <w:p w:rsidR="00A841E9" w:rsidRPr="00AB1C45" w:rsidRDefault="00A841E9" w:rsidP="00A841E9">
      <w:pPr>
        <w:spacing w:line="276" w:lineRule="auto"/>
        <w:jc w:val="center"/>
        <w:rPr>
          <w:bCs/>
          <w:i/>
          <w:sz w:val="28"/>
          <w:szCs w:val="28"/>
        </w:rPr>
      </w:pPr>
      <w:r w:rsidRPr="00AB1C45">
        <w:rPr>
          <w:b/>
          <w:bCs/>
          <w:sz w:val="28"/>
          <w:szCs w:val="28"/>
        </w:rPr>
        <w:t>Формирование вариативной части ОПОП</w:t>
      </w:r>
      <w:r w:rsidRPr="00AB1C45">
        <w:rPr>
          <w:bCs/>
          <w:i/>
          <w:sz w:val="28"/>
          <w:szCs w:val="28"/>
        </w:rPr>
        <w:t xml:space="preserve"> </w:t>
      </w:r>
    </w:p>
    <w:p w:rsidR="00A841E9" w:rsidRPr="00AB1C45" w:rsidRDefault="00A841E9" w:rsidP="00A841E9">
      <w:pPr>
        <w:spacing w:line="276" w:lineRule="auto"/>
        <w:jc w:val="both"/>
        <w:rPr>
          <w:bCs/>
          <w:i/>
          <w:sz w:val="28"/>
          <w:szCs w:val="28"/>
        </w:rPr>
      </w:pPr>
      <w:proofErr w:type="gramStart"/>
      <w:r w:rsidRPr="00AB1C45">
        <w:rPr>
          <w:bCs/>
          <w:i/>
          <w:sz w:val="28"/>
          <w:szCs w:val="28"/>
        </w:rPr>
        <w:t>Объем  вариативной частей ОПОП составлял на основа</w:t>
      </w:r>
      <w:r>
        <w:rPr>
          <w:bCs/>
          <w:i/>
          <w:sz w:val="28"/>
          <w:szCs w:val="28"/>
        </w:rPr>
        <w:t>нии базисного учебного плана 144</w:t>
      </w:r>
      <w:r w:rsidRPr="00AB1C45">
        <w:rPr>
          <w:bCs/>
          <w:i/>
          <w:sz w:val="28"/>
          <w:szCs w:val="28"/>
        </w:rPr>
        <w:t xml:space="preserve"> часов, которые в рабочем учебном плане использованы для дополнительной дисциплины и расширения объема профессиональных модулей следующим образом:</w:t>
      </w:r>
      <w:proofErr w:type="gramEnd"/>
    </w:p>
    <w:p w:rsidR="00A841E9" w:rsidRPr="00AB1C45" w:rsidRDefault="00A841E9" w:rsidP="00A841E9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3971"/>
        <w:gridCol w:w="1650"/>
        <w:gridCol w:w="1450"/>
        <w:gridCol w:w="1138"/>
      </w:tblGrid>
      <w:tr w:rsidR="00A841E9" w:rsidRPr="00AB1C45" w:rsidTr="001161AF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AB1C45" w:rsidRDefault="00A841E9" w:rsidP="001161AF">
            <w:pPr>
              <w:jc w:val="center"/>
              <w:rPr>
                <w:bCs/>
                <w:i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Cs/>
                <w:i/>
                <w:color w:val="000000"/>
                <w:w w:val="90"/>
                <w:sz w:val="28"/>
                <w:szCs w:val="28"/>
              </w:rPr>
            </w:pPr>
            <w:r w:rsidRPr="00AB1C45">
              <w:rPr>
                <w:bCs/>
                <w:i/>
                <w:sz w:val="28"/>
                <w:szCs w:val="28"/>
              </w:rPr>
              <w:t>Наименований ПМ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both"/>
              <w:rPr>
                <w:bCs/>
                <w:i/>
                <w:color w:val="000000"/>
                <w:w w:val="90"/>
                <w:sz w:val="28"/>
                <w:szCs w:val="28"/>
              </w:rPr>
            </w:pPr>
            <w:r w:rsidRPr="00AB1C45">
              <w:rPr>
                <w:bCs/>
                <w:i/>
                <w:sz w:val="28"/>
                <w:szCs w:val="28"/>
              </w:rPr>
              <w:t>Количество</w:t>
            </w:r>
          </w:p>
          <w:p w:rsidR="00A841E9" w:rsidRPr="00AB1C45" w:rsidRDefault="00A841E9" w:rsidP="001161AF">
            <w:pPr>
              <w:jc w:val="both"/>
              <w:rPr>
                <w:bCs/>
                <w:i/>
                <w:color w:val="000000"/>
                <w:w w:val="90"/>
                <w:sz w:val="28"/>
                <w:szCs w:val="28"/>
              </w:rPr>
            </w:pPr>
            <w:r w:rsidRPr="00AB1C45">
              <w:rPr>
                <w:bCs/>
                <w:i/>
                <w:sz w:val="28"/>
                <w:szCs w:val="28"/>
              </w:rPr>
              <w:t xml:space="preserve"> часов БУП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both"/>
              <w:rPr>
                <w:bCs/>
                <w:i/>
                <w:color w:val="000000"/>
                <w:w w:val="90"/>
                <w:sz w:val="28"/>
                <w:szCs w:val="28"/>
              </w:rPr>
            </w:pPr>
            <w:r w:rsidRPr="00AB1C45">
              <w:rPr>
                <w:bCs/>
                <w:i/>
                <w:sz w:val="28"/>
                <w:szCs w:val="28"/>
              </w:rPr>
              <w:t xml:space="preserve">Увеличено </w:t>
            </w:r>
          </w:p>
          <w:p w:rsidR="00A841E9" w:rsidRPr="00AB1C45" w:rsidRDefault="00A841E9" w:rsidP="001161AF">
            <w:pPr>
              <w:jc w:val="both"/>
              <w:rPr>
                <w:bCs/>
                <w:i/>
                <w:color w:val="000000"/>
                <w:w w:val="90"/>
                <w:sz w:val="28"/>
                <w:szCs w:val="28"/>
              </w:rPr>
            </w:pPr>
            <w:r w:rsidRPr="00AB1C45">
              <w:rPr>
                <w:bCs/>
                <w:i/>
                <w:sz w:val="28"/>
                <w:szCs w:val="28"/>
              </w:rPr>
              <w:t>за счет ВЧ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both"/>
              <w:rPr>
                <w:bCs/>
                <w:i/>
                <w:color w:val="000000"/>
                <w:w w:val="90"/>
                <w:sz w:val="28"/>
                <w:szCs w:val="28"/>
              </w:rPr>
            </w:pPr>
            <w:r w:rsidRPr="00AB1C45">
              <w:rPr>
                <w:bCs/>
                <w:i/>
                <w:sz w:val="28"/>
                <w:szCs w:val="28"/>
              </w:rPr>
              <w:t>ИТОГО</w:t>
            </w:r>
          </w:p>
        </w:tc>
      </w:tr>
      <w:tr w:rsidR="00A841E9" w:rsidRPr="00AB1C45" w:rsidTr="001161A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AB1C45" w:rsidRDefault="00A841E9" w:rsidP="001161AF">
            <w:pPr>
              <w:jc w:val="center"/>
              <w:rPr>
                <w:bCs/>
                <w:i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Общепрофессиональный</w:t>
            </w:r>
            <w:proofErr w:type="spellEnd"/>
            <w:r>
              <w:rPr>
                <w:b/>
                <w:bCs/>
              </w:rPr>
              <w:t xml:space="preserve"> цикл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ED6215" w:rsidRDefault="00A841E9" w:rsidP="00E6103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  <w:r w:rsidR="00E6103C">
              <w:rPr>
                <w:b/>
                <w:bCs/>
                <w:i/>
                <w:sz w:val="28"/>
                <w:szCs w:val="28"/>
              </w:rPr>
              <w:t>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ED6215" w:rsidRDefault="00E6103C" w:rsidP="001161A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  <w:r w:rsidR="00A841E9"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ED6215" w:rsidRDefault="00A841E9" w:rsidP="00E6103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  <w:r w:rsidR="00E6103C">
              <w:rPr>
                <w:b/>
                <w:bCs/>
                <w:i/>
                <w:sz w:val="28"/>
                <w:szCs w:val="28"/>
              </w:rPr>
              <w:t>40</w:t>
            </w:r>
          </w:p>
        </w:tc>
      </w:tr>
      <w:tr w:rsidR="00A841E9" w:rsidRPr="00AB1C45" w:rsidTr="001161AF">
        <w:trPr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1E9" w:rsidRDefault="00A841E9" w:rsidP="001161AF">
            <w:r>
              <w:t>ОП.01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E9" w:rsidRDefault="00A841E9" w:rsidP="001161AF">
            <w:r>
              <w:t>Основы информационных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46</w:t>
            </w:r>
          </w:p>
        </w:tc>
      </w:tr>
      <w:tr w:rsidR="00A841E9" w:rsidRPr="00AB1C45" w:rsidTr="001161A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1E9" w:rsidRDefault="00A841E9" w:rsidP="001161AF">
            <w:r>
              <w:t>ОП.02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E9" w:rsidRDefault="00A841E9" w:rsidP="001161AF">
            <w:r>
              <w:t>Основы электротехники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36</w:t>
            </w:r>
          </w:p>
        </w:tc>
      </w:tr>
      <w:tr w:rsidR="00A841E9" w:rsidRPr="00AB1C45" w:rsidTr="001161AF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1E9" w:rsidRDefault="00A841E9" w:rsidP="001161AF">
            <w:r>
              <w:t>ОП.03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E9" w:rsidRDefault="00A841E9" w:rsidP="001161AF">
            <w:r>
              <w:t xml:space="preserve">Основы электроники и цифровой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46</w:t>
            </w:r>
          </w:p>
        </w:tc>
      </w:tr>
      <w:tr w:rsidR="00A841E9" w:rsidRPr="00AB1C45" w:rsidTr="001161AF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1E9" w:rsidRDefault="00A841E9" w:rsidP="001161AF">
            <w:r>
              <w:t>ОП.04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E9" w:rsidRDefault="00A841E9" w:rsidP="001161AF">
            <w:r>
              <w:t>Охрана труда и техника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44</w:t>
            </w:r>
          </w:p>
        </w:tc>
      </w:tr>
      <w:tr w:rsidR="00A841E9" w:rsidRPr="00AB1C45" w:rsidTr="001161A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1E9" w:rsidRDefault="00A841E9" w:rsidP="001161AF">
            <w:r>
              <w:t>ОП.05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E9" w:rsidRDefault="00A841E9" w:rsidP="001161AF">
            <w:r>
              <w:t>Экономика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36</w:t>
            </w:r>
          </w:p>
        </w:tc>
      </w:tr>
      <w:tr w:rsidR="00E6103C" w:rsidRPr="00AB1C45" w:rsidTr="001161A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03C" w:rsidRDefault="00E6103C" w:rsidP="001161AF">
            <w:r>
              <w:t>ОП.06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3C" w:rsidRDefault="00E6103C" w:rsidP="001161AF">
            <w:r>
              <w:t>Безопасность жизнедеятельности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3C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3C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3C" w:rsidRDefault="00E6103C" w:rsidP="001161AF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32</w:t>
            </w:r>
          </w:p>
        </w:tc>
      </w:tr>
      <w:tr w:rsidR="00A841E9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AB1C45" w:rsidRDefault="00A841E9" w:rsidP="001161A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both"/>
              <w:rPr>
                <w:bCs/>
                <w:i/>
                <w:color w:val="000000"/>
                <w:w w:val="90"/>
                <w:sz w:val="28"/>
                <w:szCs w:val="28"/>
              </w:rPr>
            </w:pPr>
            <w:r w:rsidRPr="00AB1C45">
              <w:rPr>
                <w:b/>
                <w:bCs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ED6215" w:rsidRDefault="00A841E9" w:rsidP="001161AF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D6215">
              <w:rPr>
                <w:b/>
                <w:bCs/>
                <w:color w:val="000000"/>
                <w:w w:val="90"/>
                <w:sz w:val="28"/>
                <w:szCs w:val="28"/>
              </w:rPr>
              <w:t>344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</w:rPr>
              <w:t>440</w:t>
            </w:r>
          </w:p>
        </w:tc>
      </w:tr>
      <w:tr w:rsidR="00A841E9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Default="00A841E9" w:rsidP="001161A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ПМ.01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D700D5" w:rsidRDefault="00CE0C9B" w:rsidP="001161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монтажу, наладке, эксплуатации и обслуживанию локальных компьютерных сетей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136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</w:rPr>
              <w:t>170</w:t>
            </w:r>
          </w:p>
        </w:tc>
      </w:tr>
      <w:tr w:rsidR="00A841E9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E9" w:rsidRPr="00D700D5" w:rsidRDefault="00A841E9" w:rsidP="001161AF">
            <w:r w:rsidRPr="00D700D5">
              <w:rPr>
                <w:sz w:val="22"/>
                <w:szCs w:val="22"/>
              </w:rPr>
              <w:t>МДК.01.01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E9" w:rsidRDefault="00CE0C9B" w:rsidP="001161AF">
            <w:pPr>
              <w:rPr>
                <w:color w:val="000000"/>
              </w:rPr>
            </w:pPr>
            <w:r>
              <w:t>Устройство и обслуживание локальных компьютерных сетей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841E9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E9" w:rsidRDefault="00A841E9" w:rsidP="001161A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ПМ.02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D700D5" w:rsidRDefault="00CE0C9B" w:rsidP="001161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безопасности и компьютерных сетей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122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3</w:t>
            </w:r>
            <w:r w:rsidR="00A841E9">
              <w:rPr>
                <w:b/>
                <w:bCs/>
                <w:w w:val="9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160</w:t>
            </w:r>
          </w:p>
        </w:tc>
      </w:tr>
      <w:tr w:rsidR="00A841E9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E9" w:rsidRDefault="00A841E9" w:rsidP="001161AF">
            <w:r>
              <w:rPr>
                <w:sz w:val="22"/>
                <w:szCs w:val="22"/>
              </w:rPr>
              <w:t>МДК.02.01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Default="00CE0C9B" w:rsidP="001161AF">
            <w:pPr>
              <w:rPr>
                <w:color w:val="000000"/>
              </w:rPr>
            </w:pPr>
            <w:r>
              <w:t>Установка и настройка аппаратных и программных средств доступа в сет Интернет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3</w:t>
            </w:r>
            <w:r w:rsidR="00A841E9">
              <w:rPr>
                <w:bCs/>
                <w:w w:val="9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160</w:t>
            </w:r>
          </w:p>
        </w:tc>
      </w:tr>
      <w:tr w:rsidR="00CE0C9B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9B" w:rsidRPr="0004724A" w:rsidRDefault="0004724A" w:rsidP="001161AF">
            <w:pPr>
              <w:rPr>
                <w:b/>
              </w:rPr>
            </w:pPr>
            <w:r w:rsidRPr="0004724A">
              <w:rPr>
                <w:b/>
              </w:rPr>
              <w:t>ПМ.03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B" w:rsidRDefault="00CE0C9B" w:rsidP="001161AF">
            <w:r>
              <w:rPr>
                <w:b/>
              </w:rPr>
              <w:t>Обеспечение информационной безопасности и компьютерных сетей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B" w:rsidRPr="006D7CDE" w:rsidRDefault="006D7CDE" w:rsidP="001161AF">
            <w:pPr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86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B" w:rsidRPr="006D7CDE" w:rsidRDefault="006D7CDE" w:rsidP="001161AF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B" w:rsidRPr="006D7CDE" w:rsidRDefault="006D7CDE" w:rsidP="001161AF">
            <w:pPr>
              <w:jc w:val="center"/>
              <w:rPr>
                <w:b/>
                <w:w w:val="90"/>
                <w:sz w:val="28"/>
                <w:szCs w:val="28"/>
              </w:rPr>
            </w:pPr>
            <w:r w:rsidRPr="006D7CDE">
              <w:rPr>
                <w:b/>
                <w:w w:val="90"/>
                <w:sz w:val="28"/>
                <w:szCs w:val="28"/>
              </w:rPr>
              <w:t>110</w:t>
            </w:r>
          </w:p>
        </w:tc>
      </w:tr>
      <w:tr w:rsidR="00CE0C9B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9B" w:rsidRDefault="00CE0C9B" w:rsidP="001161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B" w:rsidRDefault="00CE0C9B" w:rsidP="001161AF">
            <w:r>
              <w:t>Информационная безопасность персональных компьютеров и компьютерных сетей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B" w:rsidRDefault="006D7CDE" w:rsidP="001161AF"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B" w:rsidRDefault="006D7CDE" w:rsidP="001161AF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9B" w:rsidRDefault="006D7CDE" w:rsidP="001161AF"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110</w:t>
            </w:r>
          </w:p>
        </w:tc>
      </w:tr>
      <w:tr w:rsidR="006D7CDE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E" w:rsidRDefault="006D7CDE" w:rsidP="001161AF">
            <w:r>
              <w:rPr>
                <w:sz w:val="22"/>
                <w:szCs w:val="22"/>
              </w:rPr>
              <w:t>ФК.00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DE" w:rsidRDefault="006D7CDE" w:rsidP="001161AF">
            <w:r>
              <w:t>Физическая культура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DE" w:rsidRDefault="006D7CDE" w:rsidP="001161AF"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DE" w:rsidRDefault="006D7CDE" w:rsidP="001161AF">
            <w:pPr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bCs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DE" w:rsidRDefault="006D7CDE" w:rsidP="001161AF">
            <w:pPr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40</w:t>
            </w:r>
          </w:p>
        </w:tc>
      </w:tr>
      <w:tr w:rsidR="00A841E9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E9" w:rsidRPr="00AB1C45" w:rsidRDefault="00A841E9" w:rsidP="001161AF">
            <w:pPr>
              <w:rPr>
                <w:color w:val="000000"/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ВЧ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1E9" w:rsidRPr="00AB1C45" w:rsidRDefault="00A841E9" w:rsidP="001161AF">
            <w:pPr>
              <w:rPr>
                <w:color w:val="000000"/>
                <w:sz w:val="28"/>
                <w:szCs w:val="28"/>
              </w:rPr>
            </w:pPr>
            <w:r w:rsidRPr="00AB1C45">
              <w:rPr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A841E9" w:rsidRPr="00AB1C45" w:rsidTr="001161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rPr>
                <w:color w:val="000000"/>
                <w:sz w:val="28"/>
                <w:szCs w:val="28"/>
              </w:rPr>
            </w:pPr>
            <w:proofErr w:type="gramStart"/>
            <w:r w:rsidRPr="00AB1C45">
              <w:rPr>
                <w:sz w:val="28"/>
                <w:szCs w:val="28"/>
              </w:rPr>
              <w:t>ИТОГО  ТО</w:t>
            </w:r>
            <w:proofErr w:type="gramEnd"/>
            <w:r w:rsidRPr="00AB1C45">
              <w:rPr>
                <w:sz w:val="28"/>
                <w:szCs w:val="28"/>
              </w:rPr>
              <w:t>/ПП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A841E9" w:rsidP="001161A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6D7CDE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E9" w:rsidRPr="00AB1C45" w:rsidRDefault="00A841E9" w:rsidP="001161AF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E9" w:rsidRPr="00AB1C45" w:rsidRDefault="006D7CDE" w:rsidP="001161AF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</w:t>
            </w:r>
          </w:p>
        </w:tc>
      </w:tr>
    </w:tbl>
    <w:p w:rsidR="00A841E9" w:rsidRPr="00AB1C45" w:rsidRDefault="00A841E9" w:rsidP="00A841E9">
      <w:pPr>
        <w:rPr>
          <w:b/>
          <w:bCs/>
          <w:color w:val="000000"/>
          <w:w w:val="90"/>
          <w:sz w:val="28"/>
          <w:szCs w:val="28"/>
        </w:rPr>
      </w:pPr>
    </w:p>
    <w:p w:rsidR="00A841E9" w:rsidRPr="00AB1C45" w:rsidRDefault="00A841E9" w:rsidP="00A841E9">
      <w:pPr>
        <w:spacing w:line="276" w:lineRule="auto"/>
        <w:ind w:firstLine="709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Формы проведения </w:t>
      </w:r>
      <w:proofErr w:type="gramStart"/>
      <w:r w:rsidRPr="00AB1C45">
        <w:rPr>
          <w:sz w:val="28"/>
          <w:szCs w:val="28"/>
        </w:rPr>
        <w:t>консультаций–групповые</w:t>
      </w:r>
      <w:proofErr w:type="gramEnd"/>
      <w:r w:rsidRPr="00AB1C45">
        <w:rPr>
          <w:sz w:val="28"/>
          <w:szCs w:val="28"/>
        </w:rPr>
        <w:t>, индивидуальные, пи</w:t>
      </w:r>
      <w:r>
        <w:rPr>
          <w:sz w:val="28"/>
          <w:szCs w:val="28"/>
        </w:rPr>
        <w:t>сьменные. В</w:t>
      </w:r>
      <w:r w:rsidRPr="00AB1C45">
        <w:rPr>
          <w:sz w:val="28"/>
          <w:szCs w:val="28"/>
        </w:rPr>
        <w:t xml:space="preserve"> образовательном процессе использованы активные и интерактивные формы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</w:t>
      </w:r>
    </w:p>
    <w:p w:rsidR="00A841E9" w:rsidRPr="00AB1C45" w:rsidRDefault="00A841E9" w:rsidP="00A841E9">
      <w:pPr>
        <w:spacing w:line="276" w:lineRule="auto"/>
        <w:ind w:firstLine="709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В рабочих учебных программах всех дисциплин и профессиональных модулей сформулированы требования к результатам их освоения, компетенциям, приобретаемому практическому опыту, знаниям и умениям; обеспечена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841E9" w:rsidRPr="00AB1C45" w:rsidRDefault="00A841E9" w:rsidP="00A841E9">
      <w:pPr>
        <w:spacing w:line="276" w:lineRule="auto"/>
        <w:rPr>
          <w:bCs/>
          <w:sz w:val="28"/>
          <w:szCs w:val="28"/>
        </w:rPr>
      </w:pPr>
    </w:p>
    <w:p w:rsidR="00A841E9" w:rsidRPr="00AB1C45" w:rsidRDefault="00A841E9" w:rsidP="00A841E9">
      <w:pPr>
        <w:spacing w:line="276" w:lineRule="auto"/>
        <w:jc w:val="center"/>
        <w:rPr>
          <w:b/>
          <w:bCs/>
          <w:sz w:val="28"/>
          <w:szCs w:val="28"/>
        </w:rPr>
      </w:pPr>
      <w:r w:rsidRPr="00AB1C45">
        <w:rPr>
          <w:b/>
          <w:bCs/>
          <w:sz w:val="28"/>
          <w:szCs w:val="28"/>
        </w:rPr>
        <w:t>Формы проведения промежуточной аттестации</w:t>
      </w:r>
    </w:p>
    <w:p w:rsidR="00A841E9" w:rsidRPr="00AB1C45" w:rsidRDefault="00A841E9" w:rsidP="00A841E9">
      <w:pPr>
        <w:spacing w:line="276" w:lineRule="auto"/>
        <w:jc w:val="center"/>
        <w:rPr>
          <w:b/>
          <w:bCs/>
          <w:sz w:val="28"/>
          <w:szCs w:val="28"/>
        </w:rPr>
      </w:pP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  <w:r w:rsidRPr="00AB1C45">
        <w:rPr>
          <w:bCs/>
          <w:i/>
          <w:sz w:val="28"/>
          <w:szCs w:val="28"/>
        </w:rPr>
        <w:t>Образовательное учреждение самостоятельно формирует систему оценок, формы, порядок и периодичность промежуточной аттестации обучающихся.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lastRenderedPageBreak/>
        <w:t>Промежуточная   аттестация   оценивает   результаты  учебной деятельности студента  за  семестр.  Основными  формами  промежуточной аттестации являются: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- экзамен по отдельной дисциплине;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- комплексный экзамен по двум или нескольким дисциплинам;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- зачет по отдельной дисциплине;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- дифференцированный зачет по нескольким дисциплинам</w:t>
      </w:r>
      <w:r>
        <w:rPr>
          <w:sz w:val="28"/>
          <w:szCs w:val="28"/>
        </w:rPr>
        <w:t>;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- контрольная работа. 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  Контрольная   работа  по  дисциплине,  реализуемая  в  конце семестра,  может предусматриваться образовательным учреждением по  тем дисциплинам,  которые  в  основном  предполагают  решение практических задач.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  При    проведении   зачета   уровень   подготовки   студента фиксируется  в  зачетной  книжке  словом   "зачтено".   При   проведении дифференцированного  зачета  и  контрольной  работы уровень подготовки студента  оценивается  в  баллах:   5   (отлично),   4   (хорошо),   3 (удовлетворительно), 2 (неудовлетворительно).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 Форма   проведения   экзамена   по   дисциплине   (устная, письменная  или смешанная) устанавливается образовательным учреждением в начале соответствующего семестра и доводится до сведения студентов. 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>В критерии оценки уровня подготовки студента входят: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- уровень освоения студентом материала,  предусмотренного учебной программой по дисциплине (дисциплинам);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- умение   студента   использовать   теоретические   знания   при выполнении практических задач;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- обоснованность, четкость, краткость изложения ответа.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Уровень подготовки студента оценивается в баллах:  5 (отлично), 4 (хорошо), 3 (удовлетворительно), 2 (неудовлетворительно).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B1C45">
        <w:rPr>
          <w:sz w:val="28"/>
          <w:szCs w:val="28"/>
        </w:rPr>
        <w:t xml:space="preserve">     Образовательные учреждения  могут  использовать  другие   системы оценок успеваемости студентов, согласованные с учредителем.</w:t>
      </w:r>
    </w:p>
    <w:p w:rsidR="00A841E9" w:rsidRPr="00AB1C45" w:rsidRDefault="00A841E9" w:rsidP="00A84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B1C45">
        <w:rPr>
          <w:sz w:val="28"/>
          <w:szCs w:val="28"/>
        </w:rPr>
        <w:t xml:space="preserve">      Экзаменационная  оценка  по  дисциплине  за  данный  семестр  является определяющей независимо  от  полученных  в  семестре  оценок  текущего контроля по дисциплине</w:t>
      </w:r>
    </w:p>
    <w:p w:rsidR="00A841E9" w:rsidRDefault="00A841E9" w:rsidP="00A841E9">
      <w:pPr>
        <w:spacing w:line="276" w:lineRule="auto"/>
        <w:rPr>
          <w:b/>
          <w:bCs/>
          <w:sz w:val="28"/>
          <w:szCs w:val="28"/>
        </w:rPr>
      </w:pPr>
    </w:p>
    <w:p w:rsidR="00A841E9" w:rsidRPr="00393573" w:rsidRDefault="00A841E9" w:rsidP="00A841E9">
      <w:pPr>
        <w:spacing w:line="276" w:lineRule="auto"/>
        <w:jc w:val="center"/>
        <w:rPr>
          <w:b/>
          <w:bCs/>
          <w:sz w:val="28"/>
          <w:szCs w:val="28"/>
        </w:rPr>
      </w:pPr>
      <w:r w:rsidRPr="00393573">
        <w:rPr>
          <w:b/>
          <w:bCs/>
          <w:sz w:val="28"/>
          <w:szCs w:val="28"/>
        </w:rPr>
        <w:t>Формы проведения государственной (итоговой) аттестации</w:t>
      </w:r>
    </w:p>
    <w:p w:rsidR="00A841E9" w:rsidRPr="00393573" w:rsidRDefault="00A841E9" w:rsidP="00A841E9">
      <w:pPr>
        <w:spacing w:line="276" w:lineRule="auto"/>
        <w:jc w:val="center"/>
        <w:rPr>
          <w:b/>
          <w:bCs/>
          <w:sz w:val="28"/>
          <w:szCs w:val="28"/>
        </w:rPr>
      </w:pPr>
    </w:p>
    <w:p w:rsidR="00A841E9" w:rsidRPr="00393573" w:rsidRDefault="00A841E9" w:rsidP="00A841E9">
      <w:pPr>
        <w:spacing w:line="276" w:lineRule="auto"/>
        <w:jc w:val="both"/>
        <w:rPr>
          <w:sz w:val="28"/>
          <w:szCs w:val="28"/>
        </w:rPr>
      </w:pPr>
      <w:r w:rsidRPr="00393573">
        <w:rPr>
          <w:sz w:val="28"/>
          <w:szCs w:val="28"/>
        </w:rPr>
        <w:t xml:space="preserve">           Государственная (итоговая) аттестация включает подготовку и защиту письменной экзаменационной работы. Обязательное требование - должна соответствовать содержанию производственной практики по профессии, а </w:t>
      </w:r>
      <w:r w:rsidRPr="00393573">
        <w:rPr>
          <w:sz w:val="28"/>
          <w:szCs w:val="28"/>
        </w:rPr>
        <w:lastRenderedPageBreak/>
        <w:t>также объему знаний, умений и навыков, предусмотренных государственным стандартом среднего профессионального образования по данной профессии.</w:t>
      </w:r>
    </w:p>
    <w:p w:rsidR="00A841E9" w:rsidRPr="00393573" w:rsidRDefault="00A841E9" w:rsidP="00A841E9">
      <w:pPr>
        <w:spacing w:line="276" w:lineRule="auto"/>
        <w:jc w:val="both"/>
        <w:rPr>
          <w:sz w:val="28"/>
          <w:szCs w:val="28"/>
        </w:rPr>
      </w:pPr>
      <w:r w:rsidRPr="00393573">
        <w:rPr>
          <w:sz w:val="28"/>
          <w:szCs w:val="28"/>
        </w:rPr>
        <w:t xml:space="preserve">          </w:t>
      </w:r>
      <w:proofErr w:type="gramStart"/>
      <w:r w:rsidRPr="00393573">
        <w:rPr>
          <w:sz w:val="28"/>
          <w:szCs w:val="28"/>
        </w:rPr>
        <w:t>Требования к содержанию, объему и структуре письменной экзаменационной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</w:t>
      </w:r>
      <w:r w:rsidR="00746079">
        <w:rPr>
          <w:sz w:val="28"/>
          <w:szCs w:val="28"/>
        </w:rPr>
        <w:t xml:space="preserve"> </w:t>
      </w:r>
      <w:r w:rsidRPr="00393573">
        <w:rPr>
          <w:sz w:val="28"/>
          <w:szCs w:val="28"/>
        </w:rPr>
        <w:t xml:space="preserve">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 Федеральным законом Российской Федерации от 29 декабря 2012 г. № 273-ФЗ </w:t>
      </w:r>
      <w:r w:rsidR="00746079">
        <w:rPr>
          <w:sz w:val="28"/>
          <w:szCs w:val="28"/>
        </w:rPr>
        <w:t xml:space="preserve"> </w:t>
      </w:r>
      <w:r w:rsidRPr="00393573">
        <w:rPr>
          <w:sz w:val="28"/>
          <w:szCs w:val="28"/>
        </w:rPr>
        <w:t>«Об образовании в Российской Федерации».</w:t>
      </w:r>
      <w:proofErr w:type="gramEnd"/>
    </w:p>
    <w:p w:rsidR="00A841E9" w:rsidRPr="00393573" w:rsidRDefault="00A841E9" w:rsidP="00A841E9">
      <w:pPr>
        <w:tabs>
          <w:tab w:val="num" w:pos="420"/>
        </w:tabs>
        <w:spacing w:line="276" w:lineRule="auto"/>
        <w:ind w:hanging="420"/>
        <w:jc w:val="both"/>
        <w:rPr>
          <w:sz w:val="28"/>
          <w:szCs w:val="28"/>
        </w:rPr>
      </w:pPr>
      <w:r w:rsidRPr="00393573">
        <w:rPr>
          <w:sz w:val="28"/>
          <w:szCs w:val="28"/>
        </w:rPr>
        <w:t xml:space="preserve">                 Итоговая государственная аттестация осуществляется государственными аттестационными комиссиями, организуемыми в колледже по каждой основной профессиональной образовательной программе. В состав комиссии включаются представители предприятий. Основные функции государственных аттестационных комиссий:</w:t>
      </w:r>
    </w:p>
    <w:p w:rsidR="00A841E9" w:rsidRPr="00393573" w:rsidRDefault="00A841E9" w:rsidP="00A841E9">
      <w:pPr>
        <w:tabs>
          <w:tab w:val="num" w:pos="780"/>
        </w:tabs>
        <w:spacing w:line="276" w:lineRule="auto"/>
        <w:ind w:hanging="360"/>
        <w:jc w:val="both"/>
        <w:rPr>
          <w:sz w:val="28"/>
          <w:szCs w:val="28"/>
        </w:rPr>
      </w:pPr>
      <w:r w:rsidRPr="00393573">
        <w:rPr>
          <w:rFonts w:eastAsia="Tahoma"/>
          <w:sz w:val="28"/>
          <w:szCs w:val="28"/>
        </w:rPr>
        <w:t xml:space="preserve">-         </w:t>
      </w:r>
      <w:r w:rsidRPr="00393573">
        <w:rPr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стандарта;</w:t>
      </w:r>
    </w:p>
    <w:p w:rsidR="00A841E9" w:rsidRPr="00393573" w:rsidRDefault="00A841E9" w:rsidP="00A841E9">
      <w:pPr>
        <w:tabs>
          <w:tab w:val="num" w:pos="780"/>
        </w:tabs>
        <w:spacing w:line="276" w:lineRule="auto"/>
        <w:ind w:hanging="360"/>
        <w:jc w:val="both"/>
        <w:rPr>
          <w:sz w:val="28"/>
          <w:szCs w:val="28"/>
        </w:rPr>
      </w:pPr>
      <w:r w:rsidRPr="00393573">
        <w:rPr>
          <w:rFonts w:eastAsia="Tahoma"/>
          <w:sz w:val="28"/>
          <w:szCs w:val="28"/>
        </w:rPr>
        <w:t>-        </w:t>
      </w:r>
      <w:r w:rsidRPr="00393573">
        <w:rPr>
          <w:sz w:val="28"/>
          <w:szCs w:val="28"/>
        </w:rPr>
        <w:t>решение вопроса о присвоении квалификации по результатам итоговой государственной аттестации и выдаче выпускнику соответствующего диплома о среднем профессиональном образовании;</w:t>
      </w:r>
    </w:p>
    <w:p w:rsidR="00A841E9" w:rsidRPr="00393573" w:rsidRDefault="00A841E9" w:rsidP="00A841E9">
      <w:pPr>
        <w:tabs>
          <w:tab w:val="num" w:pos="780"/>
        </w:tabs>
        <w:spacing w:line="276" w:lineRule="auto"/>
        <w:ind w:hanging="360"/>
        <w:jc w:val="both"/>
        <w:rPr>
          <w:sz w:val="28"/>
          <w:szCs w:val="28"/>
        </w:rPr>
      </w:pPr>
      <w:r w:rsidRPr="00393573">
        <w:rPr>
          <w:rFonts w:eastAsia="Tahoma"/>
          <w:sz w:val="28"/>
          <w:szCs w:val="28"/>
        </w:rPr>
        <w:t xml:space="preserve">-     </w:t>
      </w:r>
      <w:r w:rsidRPr="00393573">
        <w:rPr>
          <w:sz w:val="28"/>
          <w:szCs w:val="28"/>
        </w:rPr>
        <w:t>разработка рекомендаций по совершенствованию подготовки выпускников по специальностям среднего профессионального образования.</w:t>
      </w:r>
    </w:p>
    <w:p w:rsidR="00A841E9" w:rsidRPr="00393573" w:rsidRDefault="00A841E9" w:rsidP="00A841E9">
      <w:pPr>
        <w:spacing w:line="276" w:lineRule="auto"/>
        <w:jc w:val="both"/>
        <w:rPr>
          <w:sz w:val="28"/>
          <w:szCs w:val="28"/>
        </w:rPr>
      </w:pPr>
      <w:r w:rsidRPr="00393573">
        <w:rPr>
          <w:sz w:val="28"/>
          <w:szCs w:val="28"/>
        </w:rPr>
        <w:t xml:space="preserve">     Председателем государственной аттестационной комиссии не может быть работник колледжа.</w:t>
      </w:r>
    </w:p>
    <w:p w:rsidR="00A841E9" w:rsidRPr="00393573" w:rsidRDefault="00A841E9" w:rsidP="00A841E9">
      <w:pPr>
        <w:spacing w:line="276" w:lineRule="auto"/>
        <w:jc w:val="both"/>
        <w:rPr>
          <w:sz w:val="28"/>
          <w:szCs w:val="28"/>
        </w:rPr>
      </w:pPr>
      <w:r w:rsidRPr="00393573">
        <w:rPr>
          <w:sz w:val="28"/>
          <w:szCs w:val="28"/>
        </w:rPr>
        <w:t xml:space="preserve">     Председатель государственной аттестационной комиссии назначается приказом учредителя образовательного учреждения.</w:t>
      </w:r>
    </w:p>
    <w:p w:rsidR="00A841E9" w:rsidRPr="00393573" w:rsidRDefault="00A841E9" w:rsidP="00A841E9">
      <w:pPr>
        <w:spacing w:line="276" w:lineRule="auto"/>
        <w:jc w:val="both"/>
        <w:rPr>
          <w:sz w:val="28"/>
          <w:szCs w:val="28"/>
        </w:rPr>
      </w:pPr>
      <w:r w:rsidRPr="00393573">
        <w:rPr>
          <w:sz w:val="28"/>
          <w:szCs w:val="28"/>
        </w:rPr>
        <w:t xml:space="preserve">         Решение Государственной аттестационной комиссии о присвоении квалификации выпускникам, прошедшим итоговую государственную аттестацию, и выдаче соответствующего документа об образовании, объявляется приказом руководителя образовательного учреждения.</w:t>
      </w:r>
    </w:p>
    <w:p w:rsidR="00A841E9" w:rsidRPr="00393573" w:rsidRDefault="00A841E9" w:rsidP="00A841E9">
      <w:pPr>
        <w:spacing w:line="276" w:lineRule="auto"/>
        <w:jc w:val="both"/>
        <w:rPr>
          <w:b/>
          <w:bCs/>
          <w:sz w:val="28"/>
          <w:szCs w:val="28"/>
        </w:rPr>
      </w:pPr>
      <w:r w:rsidRPr="00393573">
        <w:rPr>
          <w:sz w:val="28"/>
          <w:szCs w:val="28"/>
        </w:rPr>
        <w:t xml:space="preserve">       Присвоение соответствующей квалификации выпускнику колледжа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испытаний, включенных в итоговую государственную аттестацию.</w:t>
      </w:r>
    </w:p>
    <w:p w:rsidR="00A841E9" w:rsidRPr="00393573" w:rsidRDefault="00A841E9" w:rsidP="00A841E9">
      <w:pPr>
        <w:spacing w:line="276" w:lineRule="auto"/>
        <w:ind w:hanging="6"/>
        <w:jc w:val="both"/>
        <w:rPr>
          <w:b/>
          <w:sz w:val="28"/>
          <w:szCs w:val="28"/>
        </w:rPr>
      </w:pPr>
      <w:r w:rsidRPr="00393573">
        <w:rPr>
          <w:sz w:val="28"/>
          <w:szCs w:val="28"/>
        </w:rPr>
        <w:t xml:space="preserve">       Студенту, имеющему оценку «отлично» не менее чем по 75 процентам дисциплин учебного плана, оценку «хорошо» по остальным дисциплинам и прошедшему все установленные государственным образовательным </w:t>
      </w:r>
      <w:r w:rsidRPr="00393573">
        <w:rPr>
          <w:sz w:val="28"/>
          <w:szCs w:val="28"/>
        </w:rPr>
        <w:lastRenderedPageBreak/>
        <w:t>стандартом виды аттестационных испытаний, входящих в итоговую государственную аттестацию, с оценкой «отлично» выдается диплом с отличием.</w:t>
      </w:r>
    </w:p>
    <w:p w:rsidR="000A337B" w:rsidRDefault="000A337B"/>
    <w:sectPr w:rsidR="000A337B" w:rsidSect="00EB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3B"/>
    <w:rsid w:val="0004724A"/>
    <w:rsid w:val="000A337B"/>
    <w:rsid w:val="000D6510"/>
    <w:rsid w:val="000E2975"/>
    <w:rsid w:val="001832E2"/>
    <w:rsid w:val="002E3DBB"/>
    <w:rsid w:val="005E6463"/>
    <w:rsid w:val="00657E0B"/>
    <w:rsid w:val="006D7CDE"/>
    <w:rsid w:val="00746079"/>
    <w:rsid w:val="0075513B"/>
    <w:rsid w:val="00885AE2"/>
    <w:rsid w:val="00997056"/>
    <w:rsid w:val="009B4EA2"/>
    <w:rsid w:val="00A841E9"/>
    <w:rsid w:val="00BF397A"/>
    <w:rsid w:val="00CE0C9B"/>
    <w:rsid w:val="00D31BAA"/>
    <w:rsid w:val="00D4305D"/>
    <w:rsid w:val="00D478E9"/>
    <w:rsid w:val="00D77302"/>
    <w:rsid w:val="00E30C76"/>
    <w:rsid w:val="00E6103C"/>
    <w:rsid w:val="00EB4C73"/>
    <w:rsid w:val="00EF44FD"/>
    <w:rsid w:val="00FD0A72"/>
    <w:rsid w:val="00FD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4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841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A841E9"/>
    <w:pPr>
      <w:spacing w:before="100" w:beforeAutospacing="1" w:after="115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31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Uskepp</cp:lastModifiedBy>
  <cp:revision>20</cp:revision>
  <cp:lastPrinted>2017-08-09T13:55:00Z</cp:lastPrinted>
  <dcterms:created xsi:type="dcterms:W3CDTF">2017-05-30T10:06:00Z</dcterms:created>
  <dcterms:modified xsi:type="dcterms:W3CDTF">2017-08-26T08:50:00Z</dcterms:modified>
</cp:coreProperties>
</file>